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3AF3D" w14:textId="0DC63EE2" w:rsidR="00CF1A85" w:rsidRPr="00612BF4" w:rsidRDefault="00CF1A85" w:rsidP="008D78C1">
      <w:pPr>
        <w:rPr>
          <w:rFonts w:ascii="Gotham Rounded Book" w:hAnsi="Gotham Rounded Book"/>
          <w:b/>
          <w:bCs/>
          <w:sz w:val="32"/>
          <w:szCs w:val="32"/>
        </w:rPr>
      </w:pPr>
      <w:r w:rsidRPr="00CF1A85">
        <w:rPr>
          <w:rFonts w:ascii="Gotham Rounded Book" w:hAnsi="Gotham Rounded Book"/>
          <w:b/>
          <w:bCs/>
          <w:sz w:val="32"/>
          <w:szCs w:val="32"/>
        </w:rPr>
        <w:t>Pressemitteilung</w:t>
      </w:r>
    </w:p>
    <w:p w14:paraId="73B4A0DE" w14:textId="6D51E2F1" w:rsidR="00CF1A85" w:rsidRDefault="00CF1A85" w:rsidP="008D78C1">
      <w:pPr>
        <w:rPr>
          <w:rFonts w:ascii="Gotham Rounded Book" w:hAnsi="Gotham Rounded Book"/>
        </w:rPr>
      </w:pP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sidR="006E35C0">
        <w:rPr>
          <w:rFonts w:ascii="Gotham Rounded Book" w:hAnsi="Gotham Rounded Book"/>
        </w:rPr>
        <w:t xml:space="preserve">  </w:t>
      </w:r>
      <w:r>
        <w:rPr>
          <w:rFonts w:ascii="Gotham Rounded Book" w:hAnsi="Gotham Rounded Book"/>
        </w:rPr>
        <w:t>Geldern-Walbeck</w:t>
      </w:r>
      <w:r w:rsidR="007D126A">
        <w:rPr>
          <w:rFonts w:ascii="Gotham Rounded Book" w:hAnsi="Gotham Rounded Book"/>
        </w:rPr>
        <w:t xml:space="preserve">, im </w:t>
      </w:r>
      <w:r w:rsidR="007366C0">
        <w:rPr>
          <w:rFonts w:ascii="Gotham Rounded Book" w:hAnsi="Gotham Rounded Book"/>
        </w:rPr>
        <w:t>Februar</w:t>
      </w:r>
      <w:r w:rsidR="007D126A">
        <w:rPr>
          <w:rFonts w:ascii="Gotham Rounded Book" w:hAnsi="Gotham Rounded Book"/>
        </w:rPr>
        <w:t xml:space="preserve"> 202</w:t>
      </w:r>
      <w:r w:rsidR="00FF39FB">
        <w:rPr>
          <w:rFonts w:ascii="Gotham Rounded Book" w:hAnsi="Gotham Rounded Book"/>
        </w:rPr>
        <w:t>5</w:t>
      </w:r>
    </w:p>
    <w:p w14:paraId="36C3F949" w14:textId="77777777" w:rsidR="00CF1A85" w:rsidRDefault="00CF1A85" w:rsidP="008D78C1">
      <w:pPr>
        <w:rPr>
          <w:rFonts w:ascii="Gotham Rounded Book" w:hAnsi="Gotham Rounded Book"/>
        </w:rPr>
      </w:pPr>
    </w:p>
    <w:p w14:paraId="16998BCA" w14:textId="14BF1EE5" w:rsidR="00612BF4" w:rsidRDefault="00612BF4" w:rsidP="008D78C1">
      <w:pPr>
        <w:rPr>
          <w:rFonts w:ascii="Gotham Rounded Bold" w:hAnsi="Gotham Rounded Bold" w:cs="Arial"/>
          <w:b/>
          <w:color w:val="144B7D"/>
          <w:sz w:val="32"/>
          <w:szCs w:val="32"/>
        </w:rPr>
      </w:pPr>
    </w:p>
    <w:p w14:paraId="0310FEE7" w14:textId="77777777" w:rsidR="00B362E9" w:rsidRDefault="00B362E9" w:rsidP="008D78C1">
      <w:pPr>
        <w:rPr>
          <w:rFonts w:ascii="Gotham Rounded Bold" w:hAnsi="Gotham Rounded Bold" w:cs="Arial"/>
          <w:b/>
          <w:color w:val="144B7D"/>
          <w:sz w:val="32"/>
          <w:szCs w:val="32"/>
        </w:rPr>
      </w:pPr>
    </w:p>
    <w:p w14:paraId="0AC55C39" w14:textId="1284BD7C" w:rsidR="008D78C1" w:rsidRPr="0097726A" w:rsidRDefault="00FF1A37" w:rsidP="008D78C1">
      <w:pPr>
        <w:rPr>
          <w:rFonts w:ascii="Gotham Rounded Bold" w:hAnsi="Gotham Rounded Bold" w:cs="Arial"/>
          <w:b/>
          <w:color w:val="144B7D"/>
          <w:sz w:val="32"/>
          <w:szCs w:val="32"/>
        </w:rPr>
      </w:pPr>
      <w:r>
        <w:rPr>
          <w:rFonts w:ascii="Gotham Rounded Bold" w:hAnsi="Gotham Rounded Bold" w:cs="Arial"/>
          <w:b/>
          <w:color w:val="144B7D"/>
          <w:sz w:val="32"/>
          <w:szCs w:val="32"/>
        </w:rPr>
        <w:t>Klares Statement zum Thema Verbrennungsluft</w:t>
      </w:r>
    </w:p>
    <w:p w14:paraId="31020189" w14:textId="77777777" w:rsidR="00965ACA" w:rsidRPr="00F46B72" w:rsidRDefault="00965ACA" w:rsidP="00446B70">
      <w:pPr>
        <w:ind w:right="1843"/>
        <w:rPr>
          <w:rFonts w:ascii="Gotham Rounded Book" w:hAnsi="Gotham Rounded Book" w:cs="Arial"/>
        </w:rPr>
      </w:pPr>
    </w:p>
    <w:p w14:paraId="2A99D272" w14:textId="3E0F90E0" w:rsidR="00612BF4" w:rsidRDefault="00612BF4" w:rsidP="00680C2B">
      <w:pPr>
        <w:jc w:val="both"/>
        <w:rPr>
          <w:rFonts w:ascii="Gotham Rounded Bold" w:hAnsi="Gotham Rounded Bold" w:cs="Arial"/>
          <w:b/>
          <w:bCs/>
        </w:rPr>
      </w:pPr>
    </w:p>
    <w:p w14:paraId="7635BA9D" w14:textId="77777777" w:rsidR="00B362E9" w:rsidRDefault="00B362E9" w:rsidP="00680C2B">
      <w:pPr>
        <w:jc w:val="both"/>
        <w:rPr>
          <w:rFonts w:ascii="Gotham Rounded Bold" w:hAnsi="Gotham Rounded Bold" w:cs="Arial"/>
          <w:b/>
          <w:bCs/>
        </w:rPr>
      </w:pPr>
    </w:p>
    <w:p w14:paraId="0F72D2E4" w14:textId="7B29E6AE" w:rsidR="00B6178D" w:rsidRDefault="007366C0">
      <w:pPr>
        <w:jc w:val="both"/>
        <w:rPr>
          <w:rFonts w:ascii="Gotham Rounded Bold" w:hAnsi="Gotham Rounded Bold" w:cs="Arial"/>
          <w:b/>
          <w:bCs/>
        </w:rPr>
      </w:pPr>
      <w:r>
        <w:rPr>
          <w:rFonts w:ascii="Gotham Rounded Bold" w:hAnsi="Gotham Rounded Bold" w:cs="Arial"/>
          <w:b/>
          <w:bCs/>
        </w:rPr>
        <w:t xml:space="preserve">Das Thema Verbrennungsluft ist für Schornsteinfeger ein alltägliches. Insbesondere nach Sanierungen von Dach oder Fenstern, dem Austausch einer </w:t>
      </w:r>
      <w:r w:rsidR="00DF1A92">
        <w:rPr>
          <w:rFonts w:ascii="Gotham Rounded Bold" w:hAnsi="Gotham Rounded Bold" w:cs="Arial"/>
          <w:b/>
          <w:bCs/>
        </w:rPr>
        <w:t xml:space="preserve">raumluftabhängigen </w:t>
      </w:r>
      <w:r>
        <w:rPr>
          <w:rFonts w:ascii="Gotham Rounded Bold" w:hAnsi="Gotham Rounded Bold" w:cs="Arial"/>
          <w:b/>
          <w:bCs/>
        </w:rPr>
        <w:t>Heizung oder dem nachträglichen Einbau eines Kamins ist auf ausreichende Luftzufuhr zu achten. Der Berliner Bezirksschornsteinfeger Maximilian Valentin verlässt sich da auf Fensterlüfter von Regel-</w:t>
      </w:r>
      <w:proofErr w:type="spellStart"/>
      <w:r>
        <w:rPr>
          <w:rFonts w:ascii="Gotham Rounded Bold" w:hAnsi="Gotham Rounded Bold" w:cs="Arial"/>
          <w:b/>
          <w:bCs/>
        </w:rPr>
        <w:t>air</w:t>
      </w:r>
      <w:proofErr w:type="spellEnd"/>
      <w:r w:rsidR="00891098">
        <w:rPr>
          <w:rFonts w:ascii="Gotham Rounded Bold" w:hAnsi="Gotham Rounded Bold" w:cs="Arial"/>
          <w:b/>
          <w:bCs/>
        </w:rPr>
        <w:t>.</w:t>
      </w:r>
    </w:p>
    <w:p w14:paraId="02F5C2D5" w14:textId="22C0B17E" w:rsidR="007122E3" w:rsidRDefault="00F26C80">
      <w:pPr>
        <w:jc w:val="both"/>
        <w:rPr>
          <w:rFonts w:ascii="Gotham Rounded Book" w:hAnsi="Gotham Rounded Book" w:cs="Arial"/>
          <w:b/>
          <w:bCs/>
        </w:rPr>
      </w:pPr>
      <w:r w:rsidRPr="00F84A7B">
        <w:rPr>
          <w:rFonts w:ascii="Gotham Rounded Book" w:hAnsi="Gotham Rounded Book" w:cs="Arial"/>
          <w:b/>
          <w:bCs/>
        </w:rPr>
        <w:t xml:space="preserve"> </w:t>
      </w:r>
    </w:p>
    <w:p w14:paraId="12B4F8E8" w14:textId="77777777" w:rsidR="008C5D2C" w:rsidRPr="008C5D2C" w:rsidRDefault="008C5D2C" w:rsidP="008C5D2C">
      <w:pPr>
        <w:jc w:val="both"/>
        <w:rPr>
          <w:rFonts w:ascii="Gotham Rounded Book" w:hAnsi="Gotham Rounded Book" w:cs="Arial"/>
        </w:rPr>
      </w:pPr>
    </w:p>
    <w:p w14:paraId="63771F78" w14:textId="39FFA868" w:rsidR="006E6C5C" w:rsidRDefault="006E6C5C" w:rsidP="00FF39FB">
      <w:pPr>
        <w:jc w:val="both"/>
        <w:rPr>
          <w:rFonts w:ascii="Gotham Rounded Book" w:hAnsi="Gotham Rounded Book" w:cs="Arial"/>
        </w:rPr>
      </w:pPr>
      <w:r>
        <w:rPr>
          <w:rFonts w:ascii="Gotham Rounded Book" w:hAnsi="Gotham Rounded Book" w:cs="Arial"/>
        </w:rPr>
        <w:t>Der Beruf des Schornsteinfegers hat sich gewandelt. „Im Moment passiert der größte Umbruch seit Einführung der Messung“, sagt Maximilian Valentin. Der Schornsteinfegermeister muss sich durch den Wegfall vieler Energieträger nicht nur mit neuen Energien be</w:t>
      </w:r>
      <w:r w:rsidR="00FF1A37">
        <w:rPr>
          <w:rFonts w:ascii="Gotham Rounded Book" w:hAnsi="Gotham Rounded Book" w:cs="Arial"/>
        </w:rPr>
        <w:t>schäftig</w:t>
      </w:r>
      <w:r>
        <w:rPr>
          <w:rFonts w:ascii="Gotham Rounded Book" w:hAnsi="Gotham Rounded Book" w:cs="Arial"/>
        </w:rPr>
        <w:t xml:space="preserve">en, sondern die eigentliche Kunst </w:t>
      </w:r>
      <w:r w:rsidR="00FF1A37">
        <w:rPr>
          <w:rFonts w:ascii="Gotham Rounded Book" w:hAnsi="Gotham Rounded Book" w:cs="Arial"/>
        </w:rPr>
        <w:t>besteht für ihn dari</w:t>
      </w:r>
      <w:r>
        <w:rPr>
          <w:rFonts w:ascii="Gotham Rounded Book" w:hAnsi="Gotham Rounded Book" w:cs="Arial"/>
        </w:rPr>
        <w:t xml:space="preserve">n, „den teilweise katastrophalen Gebäudebestand mit den aktuellen energetischen Anforderungen seitens der Regierung in Einklang zu bringen“, so Valentin. </w:t>
      </w:r>
    </w:p>
    <w:p w14:paraId="39DC8C7F" w14:textId="77777777" w:rsidR="006E6C5C" w:rsidRDefault="006E6C5C" w:rsidP="00FF39FB">
      <w:pPr>
        <w:jc w:val="both"/>
        <w:rPr>
          <w:rFonts w:ascii="Gotham Rounded Book" w:hAnsi="Gotham Rounded Book" w:cs="Arial"/>
        </w:rPr>
      </w:pPr>
    </w:p>
    <w:p w14:paraId="5BC768F3" w14:textId="2CEDCEC1" w:rsidR="00A279E4" w:rsidRDefault="006E6C5C" w:rsidP="00FF39FB">
      <w:pPr>
        <w:jc w:val="both"/>
        <w:rPr>
          <w:rFonts w:ascii="Gotham Rounded Book" w:hAnsi="Gotham Rounded Book" w:cs="Arial"/>
        </w:rPr>
      </w:pPr>
      <w:r>
        <w:rPr>
          <w:rFonts w:ascii="Gotham Rounded Book" w:hAnsi="Gotham Rounded Book" w:cs="Arial"/>
        </w:rPr>
        <w:t>„Im Neubau“, sagt er, „sollte das Thema Lüftung eigentlich kein Problem und zuverlässig geplant</w:t>
      </w:r>
      <w:r w:rsidR="00A310E3">
        <w:rPr>
          <w:rFonts w:ascii="Gotham Rounded Book" w:hAnsi="Gotham Rounded Book" w:cs="Arial"/>
        </w:rPr>
        <w:t xml:space="preserve"> </w:t>
      </w:r>
      <w:r>
        <w:rPr>
          <w:rFonts w:ascii="Gotham Rounded Book" w:hAnsi="Gotham Rounded Book" w:cs="Arial"/>
        </w:rPr>
        <w:t>sein. Schlimm wird es im Bestand.“</w:t>
      </w:r>
      <w:r w:rsidR="0009634C">
        <w:rPr>
          <w:rFonts w:ascii="Gotham Rounded Book" w:hAnsi="Gotham Rounded Book" w:cs="Arial"/>
        </w:rPr>
        <w:t xml:space="preserve"> Da hat der Schornsteinfegermeister, der in den Revieren Pankow, Weißensee und Prenzlauer Berg zuständig ist, festgestellt, „dass es immer aufwändiger wird, wenn da etwas Neues gemacht wird.“ Wenn durch Sanierung und Dämmung sowie dichten Fenstern die Häuser plötzlich nicht mehr „atmen“ können, sprich nirgends mehr Luft durchkommt, sind Fensterfalzlüfter „eine </w:t>
      </w:r>
      <w:r w:rsidR="00FF1A37">
        <w:rPr>
          <w:rFonts w:ascii="Gotham Rounded Book" w:hAnsi="Gotham Rounded Book" w:cs="Arial"/>
        </w:rPr>
        <w:t>hervorragende</w:t>
      </w:r>
      <w:r w:rsidR="0009634C">
        <w:rPr>
          <w:rFonts w:ascii="Gotham Rounded Book" w:hAnsi="Gotham Rounded Book" w:cs="Arial"/>
        </w:rPr>
        <w:t xml:space="preserve"> Wahl, </w:t>
      </w:r>
      <w:r w:rsidR="00FF1A37">
        <w:rPr>
          <w:rFonts w:ascii="Gotham Rounded Book" w:hAnsi="Gotham Rounded Book" w:cs="Arial"/>
        </w:rPr>
        <w:t xml:space="preserve">denn </w:t>
      </w:r>
      <w:r w:rsidR="0009634C">
        <w:rPr>
          <w:rFonts w:ascii="Gotham Rounded Book" w:hAnsi="Gotham Rounded Book" w:cs="Arial"/>
        </w:rPr>
        <w:t xml:space="preserve">mit denen </w:t>
      </w:r>
      <w:r w:rsidR="00FF1A37">
        <w:rPr>
          <w:rFonts w:ascii="Gotham Rounded Book" w:hAnsi="Gotham Rounded Book" w:cs="Arial"/>
        </w:rPr>
        <w:t xml:space="preserve">kann </w:t>
      </w:r>
      <w:r w:rsidR="0009634C">
        <w:rPr>
          <w:rFonts w:ascii="Gotham Rounded Book" w:hAnsi="Gotham Rounded Book" w:cs="Arial"/>
        </w:rPr>
        <w:t>ich zwei Fliegen mit einer Klappe schlage</w:t>
      </w:r>
      <w:r w:rsidR="00FF1A37">
        <w:rPr>
          <w:rFonts w:ascii="Gotham Rounded Book" w:hAnsi="Gotham Rounded Book" w:cs="Arial"/>
        </w:rPr>
        <w:t>n</w:t>
      </w:r>
      <w:r w:rsidR="0009634C">
        <w:rPr>
          <w:rFonts w:ascii="Gotham Rounded Book" w:hAnsi="Gotham Rounded Book" w:cs="Arial"/>
        </w:rPr>
        <w:t xml:space="preserve">: </w:t>
      </w:r>
      <w:r w:rsidR="00FF1A37">
        <w:rPr>
          <w:rFonts w:ascii="Gotham Rounded Book" w:hAnsi="Gotham Rounded Book" w:cs="Arial"/>
        </w:rPr>
        <w:t>I</w:t>
      </w:r>
      <w:r w:rsidR="0009634C">
        <w:rPr>
          <w:rFonts w:ascii="Gotham Rounded Book" w:hAnsi="Gotham Rounded Book" w:cs="Arial"/>
        </w:rPr>
        <w:t>ch beachte die Vorgaben der Feuer</w:t>
      </w:r>
      <w:r w:rsidR="00E67ED4">
        <w:rPr>
          <w:rFonts w:ascii="Gotham Rounded Book" w:hAnsi="Gotham Rounded Book" w:cs="Arial"/>
        </w:rPr>
        <w:t>ungs</w:t>
      </w:r>
      <w:r w:rsidR="0009634C">
        <w:rPr>
          <w:rFonts w:ascii="Gotham Rounded Book" w:hAnsi="Gotham Rounded Book" w:cs="Arial"/>
        </w:rPr>
        <w:t xml:space="preserve">verordnung und </w:t>
      </w:r>
      <w:r w:rsidR="00C17FEB">
        <w:rPr>
          <w:rFonts w:ascii="Gotham Rounded Book" w:hAnsi="Gotham Rounded Book" w:cs="Arial"/>
        </w:rPr>
        <w:t>gleichzeitig beuge ich Schimmelbildung vor.“</w:t>
      </w:r>
    </w:p>
    <w:p w14:paraId="6D6062BE" w14:textId="77777777" w:rsidR="00C17FEB" w:rsidRDefault="00C17FEB" w:rsidP="00FF39FB">
      <w:pPr>
        <w:jc w:val="both"/>
        <w:rPr>
          <w:rFonts w:ascii="Gotham Rounded Book" w:hAnsi="Gotham Rounded Book" w:cs="Arial"/>
        </w:rPr>
      </w:pPr>
    </w:p>
    <w:p w14:paraId="47D2ED70" w14:textId="6627C6C3" w:rsidR="00C17FEB" w:rsidRDefault="00C17FEB" w:rsidP="00FF39FB">
      <w:pPr>
        <w:jc w:val="both"/>
        <w:rPr>
          <w:rFonts w:ascii="Gotham Rounded Book" w:hAnsi="Gotham Rounded Book" w:cs="Arial"/>
        </w:rPr>
      </w:pPr>
      <w:r>
        <w:rPr>
          <w:rFonts w:ascii="Gotham Rounded Book" w:hAnsi="Gotham Rounded Book" w:cs="Arial"/>
        </w:rPr>
        <w:lastRenderedPageBreak/>
        <w:t>Davon ist nicht nur Maximilian Valentin überzeugt. So weiß er</w:t>
      </w:r>
      <w:r w:rsidR="00E67ED4">
        <w:rPr>
          <w:rFonts w:ascii="Gotham Rounded Book" w:hAnsi="Gotham Rounded Book" w:cs="Arial"/>
        </w:rPr>
        <w:t xml:space="preserve"> beispielsweise</w:t>
      </w:r>
      <w:r>
        <w:rPr>
          <w:rFonts w:ascii="Gotham Rounded Book" w:hAnsi="Gotham Rounded Book" w:cs="Arial"/>
        </w:rPr>
        <w:t xml:space="preserve">, dass </w:t>
      </w:r>
      <w:r w:rsidR="00E67ED4">
        <w:rPr>
          <w:rFonts w:ascii="Gotham Rounded Book" w:hAnsi="Gotham Rounded Book" w:cs="Arial"/>
        </w:rPr>
        <w:t>eine große</w:t>
      </w:r>
      <w:r>
        <w:rPr>
          <w:rFonts w:ascii="Gotham Rounded Book" w:hAnsi="Gotham Rounded Book" w:cs="Arial"/>
        </w:rPr>
        <w:t xml:space="preserve"> Wohnungsbaugenossenschaft mit </w:t>
      </w:r>
      <w:r w:rsidR="00E67ED4">
        <w:rPr>
          <w:rFonts w:ascii="Gotham Rounded Book" w:hAnsi="Gotham Rounded Book" w:cs="Arial"/>
        </w:rPr>
        <w:t>mehreren</w:t>
      </w:r>
      <w:r>
        <w:rPr>
          <w:rFonts w:ascii="Gotham Rounded Book" w:hAnsi="Gotham Rounded Book" w:cs="Arial"/>
        </w:rPr>
        <w:t xml:space="preserve"> 1.000 Wohnungen bei Sanierungen „immer Fensterfalzlüfter einsetz</w:t>
      </w:r>
      <w:r w:rsidR="00FF1A37">
        <w:rPr>
          <w:rFonts w:ascii="Gotham Rounded Book" w:hAnsi="Gotham Rounded Book" w:cs="Arial"/>
        </w:rPr>
        <w:t>t</w:t>
      </w:r>
      <w:r>
        <w:rPr>
          <w:rFonts w:ascii="Gotham Rounded Book" w:hAnsi="Gotham Rounded Book" w:cs="Arial"/>
        </w:rPr>
        <w:t>. D</w:t>
      </w:r>
      <w:r w:rsidR="00FF1A37">
        <w:rPr>
          <w:rFonts w:ascii="Gotham Rounded Book" w:hAnsi="Gotham Rounded Book" w:cs="Arial"/>
        </w:rPr>
        <w:t>ort</w:t>
      </w:r>
      <w:r>
        <w:rPr>
          <w:rFonts w:ascii="Gotham Rounded Book" w:hAnsi="Gotham Rounded Book" w:cs="Arial"/>
        </w:rPr>
        <w:t xml:space="preserve"> </w:t>
      </w:r>
      <w:r w:rsidR="00FF1A37">
        <w:rPr>
          <w:rFonts w:ascii="Gotham Rounded Book" w:hAnsi="Gotham Rounded Book" w:cs="Arial"/>
        </w:rPr>
        <w:t>wurde</w:t>
      </w:r>
      <w:r>
        <w:rPr>
          <w:rFonts w:ascii="Gotham Rounded Book" w:hAnsi="Gotham Rounded Book" w:cs="Arial"/>
        </w:rPr>
        <w:t xml:space="preserve"> die Erfahrung gemacht, dass Mieter eben nicht immer zuverlässig lüften.“ Mit den Fensterfalzlüftern kann man seitens der Wohnungsbaugenossenschaft ziemlich gewiss sein, dass beim Auszug der Mieter keine verschimmelten Räume zurückbleiben.</w:t>
      </w:r>
    </w:p>
    <w:p w14:paraId="7E227B17" w14:textId="77777777" w:rsidR="00C17FEB" w:rsidRDefault="00C17FEB" w:rsidP="00FF39FB">
      <w:pPr>
        <w:jc w:val="both"/>
        <w:rPr>
          <w:rFonts w:ascii="Gotham Rounded Book" w:hAnsi="Gotham Rounded Book" w:cs="Arial"/>
        </w:rPr>
      </w:pPr>
    </w:p>
    <w:p w14:paraId="23BB3EC4" w14:textId="7CBBA558" w:rsidR="00C17FEB" w:rsidRDefault="00C17FEB" w:rsidP="00FF39FB">
      <w:pPr>
        <w:jc w:val="both"/>
        <w:rPr>
          <w:rFonts w:ascii="Gotham Rounded Book" w:hAnsi="Gotham Rounded Book" w:cs="Arial"/>
        </w:rPr>
      </w:pPr>
      <w:r>
        <w:rPr>
          <w:rFonts w:ascii="Gotham Rounded Book" w:hAnsi="Gotham Rounded Book" w:cs="Arial"/>
        </w:rPr>
        <w:t>Dass Maximilian Valentin bei den Fensterfalzlüftern stets auf Produkte von Regel-</w:t>
      </w:r>
      <w:proofErr w:type="spellStart"/>
      <w:r>
        <w:rPr>
          <w:rFonts w:ascii="Gotham Rounded Book" w:hAnsi="Gotham Rounded Book" w:cs="Arial"/>
        </w:rPr>
        <w:t>air</w:t>
      </w:r>
      <w:proofErr w:type="spellEnd"/>
      <w:r>
        <w:rPr>
          <w:rFonts w:ascii="Gotham Rounded Book" w:hAnsi="Gotham Rounded Book" w:cs="Arial"/>
        </w:rPr>
        <w:t xml:space="preserve"> zurückgreift und diese auch empfiehlt, hat gleich mehrere Gründe. Zum einen wurde ihm </w:t>
      </w:r>
      <w:r w:rsidR="00FF1A37">
        <w:rPr>
          <w:rFonts w:ascii="Gotham Rounded Book" w:hAnsi="Gotham Rounded Book" w:cs="Arial"/>
        </w:rPr>
        <w:t xml:space="preserve">im Rahmen der Serviceleistungen des niederrheinischen Herstellers </w:t>
      </w:r>
      <w:r>
        <w:rPr>
          <w:rFonts w:ascii="Gotham Rounded Book" w:hAnsi="Gotham Rounded Book" w:cs="Arial"/>
        </w:rPr>
        <w:t>zu Anfang persönlich</w:t>
      </w:r>
      <w:r w:rsidR="00FF1A37">
        <w:rPr>
          <w:rFonts w:ascii="Gotham Rounded Book" w:hAnsi="Gotham Rounded Book" w:cs="Arial"/>
        </w:rPr>
        <w:t>,</w:t>
      </w:r>
      <w:r>
        <w:rPr>
          <w:rFonts w:ascii="Gotham Rounded Book" w:hAnsi="Gotham Rounded Book" w:cs="Arial"/>
        </w:rPr>
        <w:t xml:space="preserve"> einfach und anschaulich erklärt, wie die Fensterfalzlüfter funktionieren und wie sie </w:t>
      </w:r>
      <w:r w:rsidR="00FF1A37">
        <w:rPr>
          <w:rFonts w:ascii="Gotham Rounded Book" w:hAnsi="Gotham Rounded Book" w:cs="Arial"/>
        </w:rPr>
        <w:t xml:space="preserve">korrekt </w:t>
      </w:r>
      <w:r>
        <w:rPr>
          <w:rFonts w:ascii="Gotham Rounded Book" w:hAnsi="Gotham Rounded Book" w:cs="Arial"/>
        </w:rPr>
        <w:t xml:space="preserve">eingebaut werden. „Das ist wichtig, denn als Schornsteinfeger muss ich schließlich wissen, wie die Lüfter funktionieren und einzubauen sind. Schließlich muss ich das ja kontrollieren oder baue sie auch selber ein“, bietet er seinen Kunden </w:t>
      </w:r>
      <w:r w:rsidR="00FF1A37">
        <w:rPr>
          <w:rFonts w:ascii="Gotham Rounded Book" w:hAnsi="Gotham Rounded Book" w:cs="Arial"/>
        </w:rPr>
        <w:t>so einen</w:t>
      </w:r>
      <w:r>
        <w:rPr>
          <w:rFonts w:ascii="Gotham Rounded Book" w:hAnsi="Gotham Rounded Book" w:cs="Arial"/>
        </w:rPr>
        <w:t xml:space="preserve"> zusätzlichen Service.</w:t>
      </w:r>
    </w:p>
    <w:p w14:paraId="6336BE89" w14:textId="77777777" w:rsidR="00C17FEB" w:rsidRDefault="00C17FEB" w:rsidP="00FF39FB">
      <w:pPr>
        <w:jc w:val="both"/>
        <w:rPr>
          <w:rFonts w:ascii="Gotham Rounded Book" w:hAnsi="Gotham Rounded Book" w:cs="Arial"/>
        </w:rPr>
      </w:pPr>
    </w:p>
    <w:p w14:paraId="7D7B56E0" w14:textId="19C03F87" w:rsidR="00C17FEB" w:rsidRDefault="00C17FEB" w:rsidP="00FF39FB">
      <w:pPr>
        <w:jc w:val="both"/>
        <w:rPr>
          <w:rFonts w:ascii="Gotham Rounded Book" w:hAnsi="Gotham Rounded Book" w:cs="Arial"/>
        </w:rPr>
      </w:pPr>
      <w:r>
        <w:rPr>
          <w:rFonts w:ascii="Gotham Rounded Book" w:hAnsi="Gotham Rounded Book" w:cs="Arial"/>
        </w:rPr>
        <w:t>Anfangs war er mit einem Musterkoffer unterwegs und konnte seinen Kunden so immer ein passendes Produkt anbieten. „Doch seit der Einführung des FFL-uni steht der Koffer in der Ecke“, flachst Valentin. „Für mich und auch die Auftraggeber ist es wesentlich einfacher, wenn wir mit den Lüftern nicht an ein bestimmtes Profil gebunden sind</w:t>
      </w:r>
      <w:r w:rsidR="00FF1A37">
        <w:rPr>
          <w:rFonts w:ascii="Gotham Rounded Book" w:hAnsi="Gotham Rounded Book" w:cs="Arial"/>
        </w:rPr>
        <w:t xml:space="preserve"> und</w:t>
      </w:r>
      <w:r w:rsidR="00A6067A">
        <w:rPr>
          <w:rFonts w:ascii="Gotham Rounded Book" w:hAnsi="Gotham Rounded Book" w:cs="Arial"/>
        </w:rPr>
        <w:t xml:space="preserve"> </w:t>
      </w:r>
      <w:r w:rsidR="00FF1A37">
        <w:rPr>
          <w:rFonts w:ascii="Gotham Rounded Book" w:hAnsi="Gotham Rounded Book" w:cs="Arial"/>
        </w:rPr>
        <w:t>i</w:t>
      </w:r>
      <w:r w:rsidR="00A6067A">
        <w:rPr>
          <w:rFonts w:ascii="Gotham Rounded Book" w:hAnsi="Gotham Rounded Book" w:cs="Arial"/>
        </w:rPr>
        <w:t>ch immer sofort agieren</w:t>
      </w:r>
      <w:r w:rsidR="00FF1A37">
        <w:rPr>
          <w:rFonts w:ascii="Gotham Rounded Book" w:hAnsi="Gotham Rounded Book" w:cs="Arial"/>
        </w:rPr>
        <w:t xml:space="preserve"> kann</w:t>
      </w:r>
      <w:r w:rsidR="00A6067A">
        <w:rPr>
          <w:rFonts w:ascii="Gotham Rounded Book" w:hAnsi="Gotham Rounded Book" w:cs="Arial"/>
        </w:rPr>
        <w:t>. Das geht dann mit dem FFL-uni super schnell und sauber.“</w:t>
      </w:r>
    </w:p>
    <w:p w14:paraId="4A22EA94" w14:textId="77777777" w:rsidR="00A6067A" w:rsidRDefault="00A6067A" w:rsidP="00FF39FB">
      <w:pPr>
        <w:jc w:val="both"/>
        <w:rPr>
          <w:rFonts w:ascii="Gotham Rounded Book" w:hAnsi="Gotham Rounded Book" w:cs="Arial"/>
        </w:rPr>
      </w:pPr>
    </w:p>
    <w:p w14:paraId="3B7AF7D6" w14:textId="054435C5" w:rsidR="00A6067A" w:rsidRDefault="00A6067A" w:rsidP="00FF39FB">
      <w:pPr>
        <w:jc w:val="both"/>
        <w:rPr>
          <w:rFonts w:ascii="Gotham Rounded Book" w:hAnsi="Gotham Rounded Book" w:cs="Arial"/>
        </w:rPr>
      </w:pPr>
      <w:r>
        <w:rPr>
          <w:rFonts w:ascii="Gotham Rounded Book" w:hAnsi="Gotham Rounded Book" w:cs="Arial"/>
        </w:rPr>
        <w:t>Dabei gibt es beim Einsatz der Regel-</w:t>
      </w:r>
      <w:proofErr w:type="spellStart"/>
      <w:r>
        <w:rPr>
          <w:rFonts w:ascii="Gotham Rounded Book" w:hAnsi="Gotham Rounded Book" w:cs="Arial"/>
        </w:rPr>
        <w:t>air</w:t>
      </w:r>
      <w:proofErr w:type="spellEnd"/>
      <w:r>
        <w:rPr>
          <w:rFonts w:ascii="Gotham Rounded Book" w:hAnsi="Gotham Rounded Book" w:cs="Arial"/>
        </w:rPr>
        <w:t xml:space="preserve"> Produkte aus seiner Sicht nur Gewinner. „Ich erhalte die Feuerstätte und der Kunde ist zufrieden, zumal andere Lösungen in der Regel deutlich teurer sind. Zudem verdiene ich noch etwas durch die Montage hinzu“, sagt er. Die Montage selbst „ist leicht und selbsterklärend. Im Zweifel kann man sich von Regel-</w:t>
      </w:r>
      <w:proofErr w:type="spellStart"/>
      <w:r>
        <w:rPr>
          <w:rFonts w:ascii="Gotham Rounded Book" w:hAnsi="Gotham Rounded Book" w:cs="Arial"/>
        </w:rPr>
        <w:t>air</w:t>
      </w:r>
      <w:proofErr w:type="spellEnd"/>
      <w:r>
        <w:rPr>
          <w:rFonts w:ascii="Gotham Rounded Book" w:hAnsi="Gotham Rounded Book" w:cs="Arial"/>
        </w:rPr>
        <w:t xml:space="preserve"> </w:t>
      </w:r>
      <w:r w:rsidR="00FF1A37">
        <w:rPr>
          <w:rFonts w:ascii="Gotham Rounded Book" w:hAnsi="Gotham Rounded Book" w:cs="Arial"/>
        </w:rPr>
        <w:t xml:space="preserve">eben </w:t>
      </w:r>
      <w:r>
        <w:rPr>
          <w:rFonts w:ascii="Gotham Rounded Book" w:hAnsi="Gotham Rounded Book" w:cs="Arial"/>
        </w:rPr>
        <w:t xml:space="preserve">auch eine kurze Schulung geben lassen.“ </w:t>
      </w:r>
    </w:p>
    <w:p w14:paraId="7FB6C6EA" w14:textId="77777777" w:rsidR="00A6067A" w:rsidRDefault="00A6067A" w:rsidP="00FF39FB">
      <w:pPr>
        <w:jc w:val="both"/>
        <w:rPr>
          <w:rFonts w:ascii="Gotham Rounded Book" w:hAnsi="Gotham Rounded Book" w:cs="Arial"/>
        </w:rPr>
      </w:pPr>
    </w:p>
    <w:p w14:paraId="0D19FF4E" w14:textId="28B2CB85" w:rsidR="00A6067A" w:rsidRDefault="00A6067A" w:rsidP="00FF39FB">
      <w:pPr>
        <w:jc w:val="both"/>
        <w:rPr>
          <w:rFonts w:ascii="Gotham Rounded Book" w:hAnsi="Gotham Rounded Book" w:cs="Arial"/>
        </w:rPr>
      </w:pPr>
      <w:r>
        <w:rPr>
          <w:rFonts w:ascii="Gotham Rounded Book" w:hAnsi="Gotham Rounded Book" w:cs="Arial"/>
        </w:rPr>
        <w:t xml:space="preserve">Richtig begeistert ist Maximilian von dem neuen Klebelüfter FFL-quick, der </w:t>
      </w:r>
      <w:r w:rsidR="00FF1A37">
        <w:rPr>
          <w:rFonts w:ascii="Gotham Rounded Book" w:hAnsi="Gotham Rounded Book" w:cs="Arial"/>
        </w:rPr>
        <w:t xml:space="preserve">vereinfacht ausgedrückt </w:t>
      </w:r>
      <w:r>
        <w:rPr>
          <w:rFonts w:ascii="Gotham Rounded Book" w:hAnsi="Gotham Rounded Book" w:cs="Arial"/>
        </w:rPr>
        <w:t xml:space="preserve">eine </w:t>
      </w:r>
      <w:r w:rsidR="00FF1A37">
        <w:rPr>
          <w:rFonts w:ascii="Gotham Rounded Book" w:hAnsi="Gotham Rounded Book" w:cs="Arial"/>
        </w:rPr>
        <w:t xml:space="preserve">optimierte </w:t>
      </w:r>
      <w:r>
        <w:rPr>
          <w:rFonts w:ascii="Gotham Rounded Book" w:hAnsi="Gotham Rounded Book" w:cs="Arial"/>
        </w:rPr>
        <w:t xml:space="preserve">Klebevariante des FFL-uni ist. „Mit dem FFL-quick ist die Montage noch schneller, was auch der Kunde begrüßt, denn durch den reduzierten Montageaufwand ist der Mitarbeiter </w:t>
      </w:r>
      <w:r>
        <w:rPr>
          <w:rFonts w:ascii="Gotham Rounded Book" w:hAnsi="Gotham Rounded Book" w:cs="Arial"/>
        </w:rPr>
        <w:lastRenderedPageBreak/>
        <w:t xml:space="preserve">schneller fertig und die kürzere Einsatzzeit </w:t>
      </w:r>
      <w:r w:rsidR="00FF1A37">
        <w:rPr>
          <w:rFonts w:ascii="Gotham Rounded Book" w:hAnsi="Gotham Rounded Book" w:cs="Arial"/>
        </w:rPr>
        <w:t>belastet</w:t>
      </w:r>
      <w:r>
        <w:rPr>
          <w:rFonts w:ascii="Gotham Rounded Book" w:hAnsi="Gotham Rounded Book" w:cs="Arial"/>
        </w:rPr>
        <w:t xml:space="preserve"> das Portemonnaie des Kunden</w:t>
      </w:r>
      <w:r w:rsidR="00FF1A37">
        <w:rPr>
          <w:rFonts w:ascii="Gotham Rounded Book" w:hAnsi="Gotham Rounded Book" w:cs="Arial"/>
        </w:rPr>
        <w:t xml:space="preserve"> weniger</w:t>
      </w:r>
      <w:r>
        <w:rPr>
          <w:rFonts w:ascii="Gotham Rounded Book" w:hAnsi="Gotham Rounded Book" w:cs="Arial"/>
        </w:rPr>
        <w:t>.“ Valentin und seine Mitarbeiter haben stets einen ausreichenden Vorrat der FFL-uni und FFL-quick von Regel-</w:t>
      </w:r>
      <w:proofErr w:type="spellStart"/>
      <w:r>
        <w:rPr>
          <w:rFonts w:ascii="Gotham Rounded Book" w:hAnsi="Gotham Rounded Book" w:cs="Arial"/>
        </w:rPr>
        <w:t>air</w:t>
      </w:r>
      <w:proofErr w:type="spellEnd"/>
      <w:r>
        <w:rPr>
          <w:rFonts w:ascii="Gotham Rounded Book" w:hAnsi="Gotham Rounded Book" w:cs="Arial"/>
        </w:rPr>
        <w:t xml:space="preserve"> dabei. „In knapp 20 Prozent aller Fälle </w:t>
      </w:r>
      <w:r w:rsidR="00A800DC">
        <w:rPr>
          <w:rFonts w:ascii="Gotham Rounded Book" w:hAnsi="Gotham Rounded Book" w:cs="Arial"/>
        </w:rPr>
        <w:t>muss bei einem Austausch der Feuerstätte für mehr Zuluft gesorgt werden“, weiß Valentin. Mit den Lüftern ist er bestens gerüstet, damit seine Kunden auch direkt heizen können. Und so lautet denn auch sein klares Fazit: „Der Einsatz der FFL-uni und FFL-quick von Regel-</w:t>
      </w:r>
      <w:proofErr w:type="spellStart"/>
      <w:r w:rsidR="00A800DC">
        <w:rPr>
          <w:rFonts w:ascii="Gotham Rounded Book" w:hAnsi="Gotham Rounded Book" w:cs="Arial"/>
        </w:rPr>
        <w:t>air</w:t>
      </w:r>
      <w:proofErr w:type="spellEnd"/>
      <w:r w:rsidR="00A800DC">
        <w:rPr>
          <w:rFonts w:ascii="Gotham Rounded Book" w:hAnsi="Gotham Rounded Book" w:cs="Arial"/>
        </w:rPr>
        <w:t xml:space="preserve"> ist eine Megalösung: schnell, preiswert und zuverlässig.“</w:t>
      </w:r>
    </w:p>
    <w:p w14:paraId="069BCBDB" w14:textId="77777777" w:rsidR="00A279E4" w:rsidRDefault="00A279E4" w:rsidP="00FF39FB">
      <w:pPr>
        <w:jc w:val="both"/>
        <w:rPr>
          <w:rFonts w:ascii="Gotham Rounded Book" w:hAnsi="Gotham Rounded Book" w:cs="Arial"/>
        </w:rPr>
      </w:pPr>
    </w:p>
    <w:p w14:paraId="68D4246D" w14:textId="77777777" w:rsidR="00A279E4" w:rsidRDefault="00A279E4" w:rsidP="00FF39FB">
      <w:pPr>
        <w:jc w:val="both"/>
        <w:rPr>
          <w:rFonts w:ascii="Gotham Rounded Book" w:hAnsi="Gotham Rounded Book" w:cs="Arial"/>
        </w:rPr>
      </w:pPr>
    </w:p>
    <w:p w14:paraId="6B887B51" w14:textId="77777777" w:rsidR="00A279E4" w:rsidRDefault="00A279E4" w:rsidP="00FF39FB">
      <w:pPr>
        <w:jc w:val="both"/>
        <w:rPr>
          <w:rFonts w:ascii="Gotham Rounded Book" w:hAnsi="Gotham Rounded Book" w:cs="Arial"/>
        </w:rPr>
      </w:pPr>
    </w:p>
    <w:p w14:paraId="436DC8C8" w14:textId="77777777" w:rsidR="00BB543D" w:rsidRDefault="00BB543D" w:rsidP="00386C8F">
      <w:pPr>
        <w:jc w:val="both"/>
        <w:rPr>
          <w:rFonts w:ascii="Gotham Rounded Book" w:hAnsi="Gotham Rounded Book" w:cs="Arial"/>
        </w:rPr>
      </w:pPr>
    </w:p>
    <w:p w14:paraId="5C989962" w14:textId="59EB987E" w:rsidR="00B56896" w:rsidRDefault="00A279E4">
      <w:pPr>
        <w:jc w:val="both"/>
        <w:rPr>
          <w:rFonts w:ascii="Gotham Rounded Book" w:hAnsi="Gotham Rounded Book" w:cs="Arial"/>
          <w:b/>
          <w:bCs/>
          <w:sz w:val="18"/>
          <w:szCs w:val="18"/>
          <w:u w:val="single"/>
        </w:rPr>
      </w:pPr>
      <w:r>
        <w:rPr>
          <w:rFonts w:ascii="Gotham Rounded Book" w:hAnsi="Gotham Rounded Book" w:cs="Arial"/>
          <w:b/>
          <w:bCs/>
          <w:sz w:val="18"/>
          <w:szCs w:val="18"/>
          <w:u w:val="single"/>
        </w:rPr>
        <w:t>Bilder</w:t>
      </w:r>
      <w:r w:rsidR="00DC40B5">
        <w:rPr>
          <w:rFonts w:ascii="Gotham Rounded Book" w:hAnsi="Gotham Rounded Book" w:cs="Arial"/>
          <w:b/>
          <w:bCs/>
          <w:sz w:val="18"/>
          <w:szCs w:val="18"/>
          <w:u w:val="single"/>
        </w:rPr>
        <w:t>:</w:t>
      </w:r>
    </w:p>
    <w:p w14:paraId="60B0610B" w14:textId="77777777" w:rsidR="008028D9" w:rsidRPr="00460B21" w:rsidRDefault="008028D9">
      <w:pPr>
        <w:jc w:val="both"/>
        <w:rPr>
          <w:rFonts w:ascii="Gotham Rounded Book" w:hAnsi="Gotham Rounded Book" w:cs="Arial"/>
          <w:b/>
          <w:bCs/>
          <w:sz w:val="18"/>
          <w:szCs w:val="18"/>
          <w:u w:val="single"/>
        </w:rPr>
      </w:pPr>
    </w:p>
    <w:tbl>
      <w:tblPr>
        <w:tblStyle w:val="Tabellenraster"/>
        <w:tblW w:w="0" w:type="auto"/>
        <w:tblLook w:val="04A0" w:firstRow="1" w:lastRow="0" w:firstColumn="1" w:lastColumn="0" w:noHBand="0" w:noVBand="1"/>
      </w:tblPr>
      <w:tblGrid>
        <w:gridCol w:w="1413"/>
        <w:gridCol w:w="7508"/>
      </w:tblGrid>
      <w:tr w:rsidR="00DC40B5" w14:paraId="3A50C72E" w14:textId="77777777" w:rsidTr="00DC40B5">
        <w:tc>
          <w:tcPr>
            <w:tcW w:w="1413" w:type="dxa"/>
          </w:tcPr>
          <w:p w14:paraId="5AE3B474" w14:textId="32D96FDB" w:rsidR="00DC40B5" w:rsidRDefault="00DC40B5">
            <w:pPr>
              <w:jc w:val="both"/>
              <w:rPr>
                <w:rFonts w:ascii="Gotham Rounded Book" w:hAnsi="Gotham Rounded Book" w:cs="Arial"/>
                <w:sz w:val="18"/>
                <w:szCs w:val="18"/>
              </w:rPr>
            </w:pPr>
            <w:r>
              <w:rPr>
                <w:rFonts w:ascii="Gotham Rounded Book" w:hAnsi="Gotham Rounded Book" w:cs="Arial"/>
                <w:noProof/>
                <w:sz w:val="18"/>
                <w:szCs w:val="18"/>
              </w:rPr>
              <w:drawing>
                <wp:inline distT="0" distB="0" distL="0" distR="0" wp14:anchorId="5AA50152" wp14:editId="7CB39AF7">
                  <wp:extent cx="624567" cy="936885"/>
                  <wp:effectExtent l="0" t="0" r="0" b="3175"/>
                  <wp:docPr id="3836096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09661" name="Grafik 383609661"/>
                          <pic:cNvPicPr/>
                        </pic:nvPicPr>
                        <pic:blipFill>
                          <a:blip r:embed="rId7">
                            <a:extLst>
                              <a:ext uri="{28A0092B-C50C-407E-A947-70E740481C1C}">
                                <a14:useLocalDpi xmlns:a14="http://schemas.microsoft.com/office/drawing/2010/main" val="0"/>
                              </a:ext>
                            </a:extLst>
                          </a:blip>
                          <a:stretch>
                            <a:fillRect/>
                          </a:stretch>
                        </pic:blipFill>
                        <pic:spPr>
                          <a:xfrm>
                            <a:off x="0" y="0"/>
                            <a:ext cx="660568" cy="990888"/>
                          </a:xfrm>
                          <a:prstGeom prst="rect">
                            <a:avLst/>
                          </a:prstGeom>
                        </pic:spPr>
                      </pic:pic>
                    </a:graphicData>
                  </a:graphic>
                </wp:inline>
              </w:drawing>
            </w:r>
          </w:p>
        </w:tc>
        <w:tc>
          <w:tcPr>
            <w:tcW w:w="7508" w:type="dxa"/>
          </w:tcPr>
          <w:p w14:paraId="6C8EB8B4" w14:textId="1694F618" w:rsidR="00DC40B5" w:rsidRDefault="00DC40B5" w:rsidP="00DC40B5">
            <w:pPr>
              <w:rPr>
                <w:rFonts w:ascii="Gotham Rounded Book" w:hAnsi="Gotham Rounded Book" w:cs="Arial"/>
                <w:sz w:val="18"/>
                <w:szCs w:val="18"/>
              </w:rPr>
            </w:pPr>
            <w:r>
              <w:rPr>
                <w:rFonts w:ascii="Gotham Rounded Book" w:hAnsi="Gotham Rounded Book" w:cs="Arial"/>
                <w:sz w:val="18"/>
                <w:szCs w:val="18"/>
              </w:rPr>
              <w:br/>
            </w:r>
            <w:r w:rsidRPr="00DC40B5">
              <w:rPr>
                <w:rFonts w:ascii="Gotham Rounded Book" w:hAnsi="Gotham Rounded Book" w:cs="Arial"/>
                <w:b/>
                <w:bCs/>
                <w:sz w:val="18"/>
                <w:szCs w:val="18"/>
              </w:rPr>
              <w:t>0218 Valentin.jpg</w:t>
            </w:r>
            <w:r w:rsidRPr="00460B21">
              <w:rPr>
                <w:rFonts w:ascii="Gotham Rounded Book" w:hAnsi="Gotham Rounded Book" w:cs="Arial"/>
                <w:b/>
                <w:bCs/>
                <w:sz w:val="18"/>
                <w:szCs w:val="18"/>
              </w:rPr>
              <w:t>:</w:t>
            </w:r>
            <w:r w:rsidRPr="00460B21">
              <w:rPr>
                <w:rFonts w:ascii="Gotham Rounded Book" w:hAnsi="Gotham Rounded Book" w:cs="Arial"/>
                <w:sz w:val="18"/>
                <w:szCs w:val="18"/>
              </w:rPr>
              <w:t xml:space="preserve"> </w:t>
            </w:r>
            <w:r w:rsidRPr="00DC40B5">
              <w:rPr>
                <w:rFonts w:ascii="Gotham Rounded Book" w:hAnsi="Gotham Rounded Book" w:cs="Arial"/>
                <w:b/>
                <w:bCs/>
                <w:sz w:val="18"/>
                <w:szCs w:val="18"/>
              </w:rPr>
              <w:t xml:space="preserve">(© </w:t>
            </w:r>
            <w:r>
              <w:rPr>
                <w:rFonts w:ascii="Gotham Rounded Book" w:hAnsi="Gotham Rounded Book" w:cs="Arial"/>
                <w:b/>
                <w:bCs/>
                <w:sz w:val="18"/>
                <w:szCs w:val="18"/>
              </w:rPr>
              <w:t>Maximilian Valentin</w:t>
            </w:r>
            <w:r w:rsidRPr="00DC40B5">
              <w:rPr>
                <w:rFonts w:ascii="Gotham Rounded Book" w:hAnsi="Gotham Rounded Book" w:cs="Arial"/>
                <w:b/>
                <w:bCs/>
                <w:sz w:val="18"/>
                <w:szCs w:val="18"/>
              </w:rPr>
              <w:t>)</w:t>
            </w:r>
            <w:r>
              <w:rPr>
                <w:rFonts w:ascii="Gotham Rounded Book" w:hAnsi="Gotham Rounded Book" w:cs="Arial"/>
                <w:sz w:val="18"/>
                <w:szCs w:val="18"/>
              </w:rPr>
              <w:br/>
            </w:r>
            <w:r>
              <w:rPr>
                <w:rFonts w:ascii="Gotham Rounded Book" w:hAnsi="Gotham Rounded Book" w:cs="Arial"/>
                <w:sz w:val="18"/>
                <w:szCs w:val="18"/>
              </w:rPr>
              <w:br/>
            </w:r>
            <w:r>
              <w:rPr>
                <w:rFonts w:ascii="Gotham Rounded Book" w:hAnsi="Gotham Rounded Book" w:cs="Arial"/>
                <w:sz w:val="18"/>
                <w:szCs w:val="18"/>
              </w:rPr>
              <w:t xml:space="preserve">Der </w:t>
            </w:r>
            <w:r w:rsidRPr="00DC40B5">
              <w:rPr>
                <w:rFonts w:ascii="Gotham Rounded Book" w:hAnsi="Gotham Rounded Book" w:cs="Arial"/>
                <w:sz w:val="18"/>
                <w:szCs w:val="18"/>
              </w:rPr>
              <w:t>Berliner Bezirksschornsteinfeger Maximilian Valentin</w:t>
            </w:r>
            <w:r>
              <w:rPr>
                <w:rFonts w:ascii="Gotham Rounded Book" w:hAnsi="Gotham Rounded Book" w:cs="Arial"/>
                <w:sz w:val="18"/>
                <w:szCs w:val="18"/>
              </w:rPr>
              <w:t>.</w:t>
            </w:r>
          </w:p>
        </w:tc>
      </w:tr>
      <w:tr w:rsidR="00DC40B5" w14:paraId="33588763" w14:textId="77777777" w:rsidTr="00DC40B5">
        <w:tc>
          <w:tcPr>
            <w:tcW w:w="1413" w:type="dxa"/>
          </w:tcPr>
          <w:p w14:paraId="47F5F7DE" w14:textId="0D5779BE" w:rsidR="00DC40B5" w:rsidRDefault="00DC40B5">
            <w:pPr>
              <w:jc w:val="both"/>
              <w:rPr>
                <w:rFonts w:ascii="Gotham Rounded Book" w:hAnsi="Gotham Rounded Book" w:cs="Arial"/>
                <w:sz w:val="18"/>
                <w:szCs w:val="18"/>
              </w:rPr>
            </w:pPr>
            <w:r>
              <w:rPr>
                <w:rFonts w:ascii="Gotham Rounded Book" w:hAnsi="Gotham Rounded Book" w:cs="Arial"/>
                <w:noProof/>
                <w:sz w:val="18"/>
                <w:szCs w:val="18"/>
              </w:rPr>
              <w:drawing>
                <wp:inline distT="0" distB="0" distL="0" distR="0" wp14:anchorId="6FE63427" wp14:editId="2351EAC4">
                  <wp:extent cx="823329" cy="617497"/>
                  <wp:effectExtent l="1270" t="0" r="3810" b="3810"/>
                  <wp:docPr id="125447107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471070" name="Grafik 1254471070"/>
                          <pic:cNvPicPr/>
                        </pic:nvPicPr>
                        <pic:blipFill>
                          <a:blip r:embed="rId8">
                            <a:extLst>
                              <a:ext uri="{28A0092B-C50C-407E-A947-70E740481C1C}">
                                <a14:useLocalDpi xmlns:a14="http://schemas.microsoft.com/office/drawing/2010/main" val="0"/>
                              </a:ext>
                            </a:extLst>
                          </a:blip>
                          <a:stretch>
                            <a:fillRect/>
                          </a:stretch>
                        </pic:blipFill>
                        <pic:spPr>
                          <a:xfrm rot="5400000">
                            <a:off x="0" y="0"/>
                            <a:ext cx="896787" cy="672591"/>
                          </a:xfrm>
                          <a:prstGeom prst="rect">
                            <a:avLst/>
                          </a:prstGeom>
                        </pic:spPr>
                      </pic:pic>
                    </a:graphicData>
                  </a:graphic>
                </wp:inline>
              </w:drawing>
            </w:r>
          </w:p>
        </w:tc>
        <w:tc>
          <w:tcPr>
            <w:tcW w:w="7508" w:type="dxa"/>
          </w:tcPr>
          <w:p w14:paraId="1B2FC75E" w14:textId="77777777" w:rsidR="00DC40B5" w:rsidRDefault="00DC40B5">
            <w:pPr>
              <w:jc w:val="both"/>
              <w:rPr>
                <w:rFonts w:ascii="Gotham Rounded Book" w:hAnsi="Gotham Rounded Book" w:cs="Arial"/>
                <w:sz w:val="18"/>
                <w:szCs w:val="18"/>
              </w:rPr>
            </w:pPr>
          </w:p>
          <w:p w14:paraId="4232D66A" w14:textId="1A0BD471" w:rsidR="00DC40B5" w:rsidRDefault="00DC40B5" w:rsidP="00DC40B5">
            <w:pPr>
              <w:rPr>
                <w:rFonts w:ascii="Gotham Rounded Book" w:hAnsi="Gotham Rounded Book" w:cs="Arial"/>
                <w:sz w:val="18"/>
                <w:szCs w:val="18"/>
              </w:rPr>
            </w:pPr>
            <w:r w:rsidRPr="00DC40B5">
              <w:rPr>
                <w:rFonts w:ascii="Gotham Rounded Book" w:hAnsi="Gotham Rounded Book" w:cs="Arial"/>
                <w:b/>
                <w:bCs/>
                <w:sz w:val="18"/>
                <w:szCs w:val="18"/>
              </w:rPr>
              <w:t>0218 Schornsteinfeger 1.jpeg</w:t>
            </w:r>
            <w:r w:rsidRPr="00460B21">
              <w:rPr>
                <w:rFonts w:ascii="Gotham Rounded Book" w:hAnsi="Gotham Rounded Book" w:cs="Arial"/>
                <w:b/>
                <w:bCs/>
                <w:sz w:val="18"/>
                <w:szCs w:val="18"/>
              </w:rPr>
              <w:t>:</w:t>
            </w:r>
            <w:r w:rsidRPr="00460B21">
              <w:rPr>
                <w:rFonts w:ascii="Gotham Rounded Book" w:hAnsi="Gotham Rounded Book" w:cs="Arial"/>
                <w:sz w:val="18"/>
                <w:szCs w:val="18"/>
              </w:rPr>
              <w:t xml:space="preserve"> </w:t>
            </w:r>
            <w:r w:rsidRPr="00DC40B5">
              <w:rPr>
                <w:rFonts w:ascii="Gotham Rounded Book" w:hAnsi="Gotham Rounded Book" w:cs="Arial"/>
                <w:b/>
                <w:bCs/>
                <w:sz w:val="18"/>
                <w:szCs w:val="18"/>
              </w:rPr>
              <w:t>(© Regel-</w:t>
            </w:r>
            <w:proofErr w:type="spellStart"/>
            <w:r w:rsidRPr="00DC40B5">
              <w:rPr>
                <w:rFonts w:ascii="Gotham Rounded Book" w:hAnsi="Gotham Rounded Book" w:cs="Arial"/>
                <w:b/>
                <w:bCs/>
                <w:sz w:val="18"/>
                <w:szCs w:val="18"/>
              </w:rPr>
              <w:t>air</w:t>
            </w:r>
            <w:proofErr w:type="spellEnd"/>
            <w:r w:rsidRPr="00DC40B5">
              <w:rPr>
                <w:rFonts w:ascii="Gotham Rounded Book" w:hAnsi="Gotham Rounded Book" w:cs="Arial"/>
                <w:b/>
                <w:bCs/>
                <w:sz w:val="18"/>
                <w:szCs w:val="18"/>
              </w:rPr>
              <w:t>)</w:t>
            </w:r>
            <w:r>
              <w:rPr>
                <w:rFonts w:ascii="Gotham Rounded Book" w:hAnsi="Gotham Rounded Book" w:cs="Arial"/>
                <w:sz w:val="18"/>
                <w:szCs w:val="18"/>
              </w:rPr>
              <w:br/>
            </w:r>
            <w:r>
              <w:rPr>
                <w:rFonts w:ascii="Gotham Rounded Book" w:hAnsi="Gotham Rounded Book" w:cs="Arial"/>
                <w:sz w:val="18"/>
                <w:szCs w:val="18"/>
              </w:rPr>
              <w:br/>
            </w:r>
            <w:r>
              <w:rPr>
                <w:rFonts w:ascii="Gotham Rounded Book" w:hAnsi="Gotham Rounded Book" w:cs="Arial"/>
                <w:sz w:val="18"/>
                <w:szCs w:val="18"/>
              </w:rPr>
              <w:t>Maximilian Valentin schätzt nicht nur die Produkte von Regel-</w:t>
            </w:r>
            <w:proofErr w:type="spellStart"/>
            <w:r>
              <w:rPr>
                <w:rFonts w:ascii="Gotham Rounded Book" w:hAnsi="Gotham Rounded Book" w:cs="Arial"/>
                <w:sz w:val="18"/>
                <w:szCs w:val="18"/>
              </w:rPr>
              <w:t>air</w:t>
            </w:r>
            <w:proofErr w:type="spellEnd"/>
            <w:r>
              <w:rPr>
                <w:rFonts w:ascii="Gotham Rounded Book" w:hAnsi="Gotham Rounded Book" w:cs="Arial"/>
                <w:sz w:val="18"/>
                <w:szCs w:val="18"/>
              </w:rPr>
              <w:t xml:space="preserve">, sondern auch die kompetente persönliche Unterstützung wie durch Raphael Maas (l.) vom technischen Außendienst. </w:t>
            </w:r>
          </w:p>
        </w:tc>
      </w:tr>
      <w:tr w:rsidR="00DC40B5" w14:paraId="37B6AA9F" w14:textId="77777777" w:rsidTr="00DC40B5">
        <w:tc>
          <w:tcPr>
            <w:tcW w:w="1413" w:type="dxa"/>
          </w:tcPr>
          <w:p w14:paraId="664EA380" w14:textId="3AF2758F" w:rsidR="00DC40B5" w:rsidRDefault="00DC40B5" w:rsidP="00DC40B5">
            <w:pPr>
              <w:jc w:val="both"/>
              <w:rPr>
                <w:rFonts w:ascii="Gotham Rounded Book" w:hAnsi="Gotham Rounded Book" w:cs="Arial"/>
                <w:sz w:val="18"/>
                <w:szCs w:val="18"/>
              </w:rPr>
            </w:pPr>
            <w:r>
              <w:rPr>
                <w:rFonts w:ascii="Gotham Rounded Book" w:hAnsi="Gotham Rounded Book" w:cs="Arial"/>
                <w:noProof/>
                <w:sz w:val="18"/>
                <w:szCs w:val="18"/>
              </w:rPr>
              <w:drawing>
                <wp:inline distT="0" distB="0" distL="0" distR="0" wp14:anchorId="0294C6FE" wp14:editId="1CAC9161">
                  <wp:extent cx="830731" cy="623048"/>
                  <wp:effectExtent l="2222" t="0" r="0" b="0"/>
                  <wp:docPr id="182005576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055768" name="Grafik 1820055768"/>
                          <pic:cNvPicPr/>
                        </pic:nvPicPr>
                        <pic:blipFill>
                          <a:blip r:embed="rId9">
                            <a:extLst>
                              <a:ext uri="{28A0092B-C50C-407E-A947-70E740481C1C}">
                                <a14:useLocalDpi xmlns:a14="http://schemas.microsoft.com/office/drawing/2010/main" val="0"/>
                              </a:ext>
                            </a:extLst>
                          </a:blip>
                          <a:stretch>
                            <a:fillRect/>
                          </a:stretch>
                        </pic:blipFill>
                        <pic:spPr>
                          <a:xfrm rot="5400000">
                            <a:off x="0" y="0"/>
                            <a:ext cx="900846" cy="675634"/>
                          </a:xfrm>
                          <a:prstGeom prst="rect">
                            <a:avLst/>
                          </a:prstGeom>
                        </pic:spPr>
                      </pic:pic>
                    </a:graphicData>
                  </a:graphic>
                </wp:inline>
              </w:drawing>
            </w:r>
          </w:p>
        </w:tc>
        <w:tc>
          <w:tcPr>
            <w:tcW w:w="7508" w:type="dxa"/>
          </w:tcPr>
          <w:p w14:paraId="4948E7D9" w14:textId="77777777" w:rsidR="00DC40B5" w:rsidRDefault="00DC40B5" w:rsidP="00DC40B5">
            <w:pPr>
              <w:rPr>
                <w:rFonts w:ascii="Gotham Rounded Book" w:hAnsi="Gotham Rounded Book" w:cs="Arial"/>
                <w:sz w:val="18"/>
                <w:szCs w:val="18"/>
              </w:rPr>
            </w:pPr>
          </w:p>
          <w:p w14:paraId="71E34ABA" w14:textId="2B00A3DA" w:rsidR="00DC40B5" w:rsidRDefault="00DC40B5" w:rsidP="00DC40B5">
            <w:pPr>
              <w:rPr>
                <w:rFonts w:ascii="Gotham Rounded Book" w:hAnsi="Gotham Rounded Book" w:cs="Arial"/>
                <w:sz w:val="18"/>
                <w:szCs w:val="18"/>
              </w:rPr>
            </w:pPr>
            <w:r w:rsidRPr="00DC40B5">
              <w:rPr>
                <w:rFonts w:ascii="Gotham Rounded Book" w:hAnsi="Gotham Rounded Book" w:cs="Arial"/>
                <w:b/>
                <w:bCs/>
                <w:sz w:val="18"/>
                <w:szCs w:val="18"/>
              </w:rPr>
              <w:t xml:space="preserve">0218 Schornsteinfeger </w:t>
            </w:r>
            <w:r>
              <w:rPr>
                <w:rFonts w:ascii="Gotham Rounded Book" w:hAnsi="Gotham Rounded Book" w:cs="Arial"/>
                <w:b/>
                <w:bCs/>
                <w:sz w:val="18"/>
                <w:szCs w:val="18"/>
              </w:rPr>
              <w:t>2</w:t>
            </w:r>
            <w:r w:rsidRPr="00DC40B5">
              <w:rPr>
                <w:rFonts w:ascii="Gotham Rounded Book" w:hAnsi="Gotham Rounded Book" w:cs="Arial"/>
                <w:b/>
                <w:bCs/>
                <w:sz w:val="18"/>
                <w:szCs w:val="18"/>
              </w:rPr>
              <w:t>.jpeg</w:t>
            </w:r>
            <w:r w:rsidRPr="00460B21">
              <w:rPr>
                <w:rFonts w:ascii="Gotham Rounded Book" w:hAnsi="Gotham Rounded Book" w:cs="Arial"/>
                <w:b/>
                <w:bCs/>
                <w:sz w:val="18"/>
                <w:szCs w:val="18"/>
              </w:rPr>
              <w:t>:</w:t>
            </w:r>
            <w:r w:rsidRPr="00460B21">
              <w:rPr>
                <w:rFonts w:ascii="Gotham Rounded Book" w:hAnsi="Gotham Rounded Book" w:cs="Arial"/>
                <w:sz w:val="18"/>
                <w:szCs w:val="18"/>
              </w:rPr>
              <w:t xml:space="preserve"> </w:t>
            </w:r>
            <w:r w:rsidRPr="00DC40B5">
              <w:rPr>
                <w:rFonts w:ascii="Gotham Rounded Book" w:hAnsi="Gotham Rounded Book" w:cs="Arial"/>
                <w:b/>
                <w:bCs/>
                <w:sz w:val="18"/>
                <w:szCs w:val="18"/>
              </w:rPr>
              <w:t>(© Regel-</w:t>
            </w:r>
            <w:proofErr w:type="spellStart"/>
            <w:r w:rsidRPr="00DC40B5">
              <w:rPr>
                <w:rFonts w:ascii="Gotham Rounded Book" w:hAnsi="Gotham Rounded Book" w:cs="Arial"/>
                <w:b/>
                <w:bCs/>
                <w:sz w:val="18"/>
                <w:szCs w:val="18"/>
              </w:rPr>
              <w:t>air</w:t>
            </w:r>
            <w:proofErr w:type="spellEnd"/>
            <w:r w:rsidRPr="00DC40B5">
              <w:rPr>
                <w:rFonts w:ascii="Gotham Rounded Book" w:hAnsi="Gotham Rounded Book" w:cs="Arial"/>
                <w:b/>
                <w:bCs/>
                <w:sz w:val="18"/>
                <w:szCs w:val="18"/>
              </w:rPr>
              <w:t>)</w:t>
            </w:r>
            <w:r>
              <w:rPr>
                <w:rFonts w:ascii="Gotham Rounded Book" w:hAnsi="Gotham Rounded Book" w:cs="Arial"/>
                <w:sz w:val="18"/>
                <w:szCs w:val="18"/>
              </w:rPr>
              <w:br/>
            </w:r>
            <w:r>
              <w:rPr>
                <w:rFonts w:ascii="Gotham Rounded Book" w:hAnsi="Gotham Rounded Book" w:cs="Arial"/>
                <w:sz w:val="18"/>
                <w:szCs w:val="18"/>
              </w:rPr>
              <w:br/>
            </w:r>
            <w:r>
              <w:rPr>
                <w:rFonts w:ascii="Gotham Rounded Book" w:hAnsi="Gotham Rounded Book" w:cs="Arial"/>
                <w:sz w:val="18"/>
                <w:szCs w:val="18"/>
              </w:rPr>
              <w:t xml:space="preserve">Auch seine Mitarbeiter haben stets Fensterlüfter wie den FFL-uni oder den FFL-quick dabei, um bei den Kunden schnell für ausreichenden Luftaustausch sorgen zu können. </w:t>
            </w:r>
          </w:p>
        </w:tc>
      </w:tr>
      <w:tr w:rsidR="00DC40B5" w14:paraId="3736E5D0" w14:textId="77777777" w:rsidTr="00DC40B5">
        <w:tc>
          <w:tcPr>
            <w:tcW w:w="1413" w:type="dxa"/>
          </w:tcPr>
          <w:p w14:paraId="75BC628F" w14:textId="1FCD1783" w:rsidR="00DC40B5" w:rsidRDefault="00DC40B5" w:rsidP="00DC40B5">
            <w:pPr>
              <w:jc w:val="both"/>
              <w:rPr>
                <w:rFonts w:ascii="Gotham Rounded Book" w:hAnsi="Gotham Rounded Book" w:cs="Arial"/>
                <w:sz w:val="18"/>
                <w:szCs w:val="18"/>
              </w:rPr>
            </w:pPr>
            <w:r>
              <w:rPr>
                <w:rFonts w:ascii="Gotham Rounded Book" w:hAnsi="Gotham Rounded Book" w:cs="Arial"/>
                <w:noProof/>
                <w:sz w:val="18"/>
                <w:szCs w:val="18"/>
              </w:rPr>
              <w:drawing>
                <wp:inline distT="0" distB="0" distL="0" distR="0" wp14:anchorId="1A0BC8DF" wp14:editId="6BB1BD00">
                  <wp:extent cx="835670" cy="626753"/>
                  <wp:effectExtent l="2857" t="0" r="5398" b="5397"/>
                  <wp:docPr id="148783873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838732" name="Grafik 1487838732"/>
                          <pic:cNvPicPr/>
                        </pic:nvPicPr>
                        <pic:blipFill>
                          <a:blip r:embed="rId10">
                            <a:extLst>
                              <a:ext uri="{28A0092B-C50C-407E-A947-70E740481C1C}">
                                <a14:useLocalDpi xmlns:a14="http://schemas.microsoft.com/office/drawing/2010/main" val="0"/>
                              </a:ext>
                            </a:extLst>
                          </a:blip>
                          <a:stretch>
                            <a:fillRect/>
                          </a:stretch>
                        </pic:blipFill>
                        <pic:spPr>
                          <a:xfrm rot="5400000">
                            <a:off x="0" y="0"/>
                            <a:ext cx="864297" cy="648223"/>
                          </a:xfrm>
                          <a:prstGeom prst="rect">
                            <a:avLst/>
                          </a:prstGeom>
                        </pic:spPr>
                      </pic:pic>
                    </a:graphicData>
                  </a:graphic>
                </wp:inline>
              </w:drawing>
            </w:r>
          </w:p>
        </w:tc>
        <w:tc>
          <w:tcPr>
            <w:tcW w:w="7508" w:type="dxa"/>
          </w:tcPr>
          <w:p w14:paraId="10A09A3B" w14:textId="77777777" w:rsidR="00DC40B5" w:rsidRDefault="00DC40B5" w:rsidP="00DC40B5">
            <w:pPr>
              <w:rPr>
                <w:rFonts w:ascii="Gotham Rounded Book" w:hAnsi="Gotham Rounded Book" w:cs="Arial"/>
                <w:sz w:val="18"/>
                <w:szCs w:val="18"/>
              </w:rPr>
            </w:pPr>
          </w:p>
          <w:p w14:paraId="571E0F1E" w14:textId="5D2BEE49" w:rsidR="00DC40B5" w:rsidRDefault="00DC40B5" w:rsidP="00DC40B5">
            <w:pPr>
              <w:rPr>
                <w:rFonts w:ascii="Gotham Rounded Book" w:hAnsi="Gotham Rounded Book" w:cs="Arial"/>
                <w:sz w:val="18"/>
                <w:szCs w:val="18"/>
              </w:rPr>
            </w:pPr>
            <w:r w:rsidRPr="00DC40B5">
              <w:rPr>
                <w:rFonts w:ascii="Gotham Rounded Book" w:hAnsi="Gotham Rounded Book" w:cs="Arial"/>
                <w:b/>
                <w:bCs/>
                <w:sz w:val="18"/>
                <w:szCs w:val="18"/>
              </w:rPr>
              <w:t xml:space="preserve">0218 Schornsteinfeger </w:t>
            </w:r>
            <w:r>
              <w:rPr>
                <w:rFonts w:ascii="Gotham Rounded Book" w:hAnsi="Gotham Rounded Book" w:cs="Arial"/>
                <w:b/>
                <w:bCs/>
                <w:sz w:val="18"/>
                <w:szCs w:val="18"/>
              </w:rPr>
              <w:t>3</w:t>
            </w:r>
            <w:r w:rsidRPr="00DC40B5">
              <w:rPr>
                <w:rFonts w:ascii="Gotham Rounded Book" w:hAnsi="Gotham Rounded Book" w:cs="Arial"/>
                <w:b/>
                <w:bCs/>
                <w:sz w:val="18"/>
                <w:szCs w:val="18"/>
              </w:rPr>
              <w:t>.jpeg</w:t>
            </w:r>
            <w:r w:rsidRPr="00460B21">
              <w:rPr>
                <w:rFonts w:ascii="Gotham Rounded Book" w:hAnsi="Gotham Rounded Book" w:cs="Arial"/>
                <w:b/>
                <w:bCs/>
                <w:sz w:val="18"/>
                <w:szCs w:val="18"/>
              </w:rPr>
              <w:t>:</w:t>
            </w:r>
            <w:r w:rsidRPr="00460B21">
              <w:rPr>
                <w:rFonts w:ascii="Gotham Rounded Book" w:hAnsi="Gotham Rounded Book" w:cs="Arial"/>
                <w:sz w:val="18"/>
                <w:szCs w:val="18"/>
              </w:rPr>
              <w:t xml:space="preserve"> </w:t>
            </w:r>
            <w:r w:rsidRPr="00DC40B5">
              <w:rPr>
                <w:rFonts w:ascii="Gotham Rounded Book" w:hAnsi="Gotham Rounded Book" w:cs="Arial"/>
                <w:b/>
                <w:bCs/>
                <w:sz w:val="18"/>
                <w:szCs w:val="18"/>
              </w:rPr>
              <w:t>(© Regel-</w:t>
            </w:r>
            <w:proofErr w:type="spellStart"/>
            <w:r w:rsidRPr="00DC40B5">
              <w:rPr>
                <w:rFonts w:ascii="Gotham Rounded Book" w:hAnsi="Gotham Rounded Book" w:cs="Arial"/>
                <w:b/>
                <w:bCs/>
                <w:sz w:val="18"/>
                <w:szCs w:val="18"/>
              </w:rPr>
              <w:t>air</w:t>
            </w:r>
            <w:proofErr w:type="spellEnd"/>
            <w:r w:rsidRPr="00DC40B5">
              <w:rPr>
                <w:rFonts w:ascii="Gotham Rounded Book" w:hAnsi="Gotham Rounded Book" w:cs="Arial"/>
                <w:b/>
                <w:bCs/>
                <w:sz w:val="18"/>
                <w:szCs w:val="18"/>
              </w:rPr>
              <w:t>)</w:t>
            </w:r>
            <w:r>
              <w:rPr>
                <w:rFonts w:ascii="Gotham Rounded Book" w:hAnsi="Gotham Rounded Book" w:cs="Arial"/>
                <w:sz w:val="18"/>
                <w:szCs w:val="18"/>
              </w:rPr>
              <w:br/>
            </w:r>
            <w:r>
              <w:rPr>
                <w:rFonts w:ascii="Gotham Rounded Book" w:hAnsi="Gotham Rounded Book" w:cs="Arial"/>
                <w:sz w:val="18"/>
                <w:szCs w:val="18"/>
              </w:rPr>
              <w:br/>
            </w:r>
            <w:r>
              <w:rPr>
                <w:rFonts w:ascii="Gotham Rounded Book" w:hAnsi="Gotham Rounded Book" w:cs="Arial"/>
                <w:sz w:val="18"/>
                <w:szCs w:val="18"/>
              </w:rPr>
              <w:t xml:space="preserve">Die Montage des neuen FFL-quick ist super schnell und einfach, da er nur geklebt wird und kein Schrauben oder Bohren notwendig ist. </w:t>
            </w:r>
          </w:p>
        </w:tc>
      </w:tr>
    </w:tbl>
    <w:p w14:paraId="003B7E3B" w14:textId="77777777" w:rsidR="002D5FA2" w:rsidRPr="00460B21" w:rsidRDefault="002D5FA2">
      <w:pPr>
        <w:jc w:val="both"/>
        <w:rPr>
          <w:rFonts w:ascii="Gotham Rounded Book" w:hAnsi="Gotham Rounded Book" w:cs="Arial"/>
          <w:sz w:val="18"/>
          <w:szCs w:val="18"/>
        </w:rPr>
      </w:pPr>
    </w:p>
    <w:sectPr w:rsidR="002D5FA2" w:rsidRPr="00460B21" w:rsidSect="00446B70">
      <w:headerReference w:type="default" r:id="rId11"/>
      <w:footerReference w:type="default" r:id="rId12"/>
      <w:pgSz w:w="11900" w:h="16840"/>
      <w:pgMar w:top="1417" w:right="1552" w:bottom="1134" w:left="1417"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4F8022" w14:textId="77777777" w:rsidR="00314FEB" w:rsidRDefault="00314FEB" w:rsidP="001D242C">
      <w:r>
        <w:separator/>
      </w:r>
    </w:p>
  </w:endnote>
  <w:endnote w:type="continuationSeparator" w:id="0">
    <w:p w14:paraId="137783C9" w14:textId="77777777" w:rsidR="00314FEB" w:rsidRDefault="00314FEB" w:rsidP="001D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otham Rounded Book">
    <w:panose1 w:val="00000000000000000000"/>
    <w:charset w:val="00"/>
    <w:family w:val="auto"/>
    <w:notTrueType/>
    <w:pitch w:val="variable"/>
    <w:sig w:usb0="A000007F" w:usb1="4000004A" w:usb2="00000000" w:usb3="00000000" w:csb0="0000000B" w:csb1="00000000"/>
  </w:font>
  <w:font w:name="Gotham Rounded Bold">
    <w:panose1 w:val="00000000000000000000"/>
    <w:charset w:val="00"/>
    <w:family w:val="auto"/>
    <w:notTrueType/>
    <w:pitch w:val="variable"/>
    <w:sig w:usb0="A000007F" w:usb1="4000004A" w:usb2="00000000" w:usb3="00000000" w:csb0="0000000B" w:csb1="00000000"/>
  </w:font>
  <w:font w:name="Arial">
    <w:panose1 w:val="020B0604020202020204"/>
    <w:charset w:val="00"/>
    <w:family w:val="swiss"/>
    <w:pitch w:val="variable"/>
    <w:sig w:usb0="E0002EFF" w:usb1="C000785B" w:usb2="00000009" w:usb3="00000000" w:csb0="000001FF" w:csb1="00000000"/>
  </w:font>
  <w:font w:name="1942 report">
    <w:altName w:val="1942 REPORT"/>
    <w:panose1 w:val="00000000000000000000"/>
    <w:charset w:val="00"/>
    <w:family w:val="auto"/>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BEBD8" w14:textId="77777777" w:rsidR="001D242C" w:rsidRPr="0097726A" w:rsidRDefault="001D242C" w:rsidP="001D242C">
    <w:pPr>
      <w:rPr>
        <w:rFonts w:ascii="Calibri" w:hAnsi="Calibri" w:cs="Times New Roman"/>
        <w:b/>
        <w:bCs/>
        <w:color w:val="144B7D"/>
        <w:lang w:eastAsia="de-DE"/>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3397"/>
    </w:tblGrid>
    <w:tr w:rsidR="00264761" w14:paraId="1409F1A9" w14:textId="77777777" w:rsidTr="00314CE4">
      <w:tc>
        <w:tcPr>
          <w:tcW w:w="5524" w:type="dxa"/>
        </w:tcPr>
        <w:p w14:paraId="6AEDAAD7" w14:textId="77777777" w:rsidR="00264761" w:rsidRDefault="00264761" w:rsidP="001D242C">
          <w:pPr>
            <w:rPr>
              <w:rFonts w:ascii="Calibri" w:hAnsi="Calibri" w:cs="Times New Roman"/>
              <w:b/>
              <w:bCs/>
              <w:color w:val="144B7D"/>
              <w:lang w:eastAsia="de-DE"/>
            </w:rPr>
          </w:pPr>
          <w:r w:rsidRPr="0097726A">
            <w:rPr>
              <w:rFonts w:ascii="Calibri" w:hAnsi="Calibri" w:cs="Times New Roman"/>
              <w:b/>
              <w:bCs/>
              <w:color w:val="144B7D"/>
              <w:lang w:val="en-US" w:eastAsia="de-DE"/>
            </w:rPr>
            <w:t xml:space="preserve">Regel-air Becks GmbH &amp; Co. </w:t>
          </w:r>
          <w:r w:rsidRPr="0097726A">
            <w:rPr>
              <w:rFonts w:ascii="Calibri" w:hAnsi="Calibri" w:cs="Times New Roman"/>
              <w:b/>
              <w:bCs/>
              <w:color w:val="144B7D"/>
              <w:lang w:eastAsia="de-DE"/>
            </w:rPr>
            <w:t>KG</w:t>
          </w:r>
        </w:p>
        <w:p w14:paraId="16884150" w14:textId="77777777" w:rsidR="00264761" w:rsidRDefault="00264761"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An der Seidenweberei 12</w:t>
          </w:r>
        </w:p>
        <w:p w14:paraId="065D1CFC" w14:textId="77777777" w:rsidR="00264761" w:rsidRDefault="00264761"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47608 Geldern-Walbeck</w:t>
          </w:r>
        </w:p>
        <w:p w14:paraId="1D38334F" w14:textId="77777777" w:rsidR="00264761" w:rsidRDefault="00264761" w:rsidP="001D242C">
          <w:pPr>
            <w:rPr>
              <w:rFonts w:ascii="Calibri" w:hAnsi="Calibri" w:cs="Times New Roman"/>
              <w:color w:val="144B7D"/>
              <w:sz w:val="22"/>
              <w:szCs w:val="22"/>
              <w:lang w:eastAsia="de-DE"/>
            </w:rPr>
          </w:pPr>
        </w:p>
        <w:p w14:paraId="763D634C" w14:textId="66C10231" w:rsidR="00264761" w:rsidRDefault="00000000" w:rsidP="001D242C">
          <w:pPr>
            <w:rPr>
              <w:rFonts w:ascii="Calibri" w:hAnsi="Calibri" w:cs="Times New Roman"/>
              <w:b/>
              <w:bCs/>
              <w:color w:val="144B7D"/>
              <w:lang w:eastAsia="de-DE"/>
            </w:rPr>
          </w:pPr>
          <w:hyperlink r:id="rId1" w:history="1">
            <w:r w:rsidR="00264761" w:rsidRPr="0097726A">
              <w:rPr>
                <w:rStyle w:val="Hyperlink"/>
                <w:color w:val="144B7D"/>
              </w:rPr>
              <w:t>www.regel-air.de</w:t>
            </w:r>
          </w:hyperlink>
          <w:r w:rsidR="00264761" w:rsidRPr="0097726A">
            <w:rPr>
              <w:color w:val="144B7D"/>
            </w:rPr>
            <w:tab/>
            <w:t xml:space="preserve">                                                                         </w:t>
          </w:r>
        </w:p>
      </w:tc>
      <w:tc>
        <w:tcPr>
          <w:tcW w:w="3397" w:type="dxa"/>
        </w:tcPr>
        <w:p w14:paraId="1D703D9A" w14:textId="77777777" w:rsidR="00264761" w:rsidRDefault="00264761" w:rsidP="001D242C">
          <w:pPr>
            <w:rPr>
              <w:rFonts w:ascii="Calibri" w:hAnsi="Calibri" w:cs="Times New Roman"/>
              <w:b/>
              <w:bCs/>
              <w:color w:val="144B7D"/>
              <w:lang w:eastAsia="de-DE"/>
            </w:rPr>
          </w:pPr>
          <w:proofErr w:type="spellStart"/>
          <w:r w:rsidRPr="0097726A">
            <w:rPr>
              <w:rFonts w:ascii="1942 report" w:hAnsi="1942 report"/>
              <w:b/>
              <w:color w:val="144B7D"/>
              <w:sz w:val="32"/>
              <w:szCs w:val="32"/>
            </w:rPr>
            <w:t>rbk</w:t>
          </w:r>
          <w:proofErr w:type="spellEnd"/>
          <w:r w:rsidRPr="0097726A">
            <w:rPr>
              <w:rFonts w:ascii="Calibri" w:hAnsi="Calibri" w:cs="Times New Roman"/>
              <w:b/>
              <w:bCs/>
              <w:color w:val="144B7D"/>
              <w:lang w:eastAsia="de-DE"/>
            </w:rPr>
            <w:t xml:space="preserve"> – Redaktionsbüro Kluge</w:t>
          </w:r>
        </w:p>
        <w:p w14:paraId="44CC3CAB" w14:textId="77777777" w:rsidR="00264761" w:rsidRDefault="00264761"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Amselweg 25</w:t>
          </w:r>
        </w:p>
        <w:p w14:paraId="15AC8E23" w14:textId="77777777" w:rsidR="00264761" w:rsidRDefault="00264761"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46509 Xanten</w:t>
          </w:r>
        </w:p>
        <w:p w14:paraId="17D59FDF" w14:textId="77777777" w:rsidR="00264761" w:rsidRPr="0097726A" w:rsidRDefault="00264761" w:rsidP="00264761">
          <w:pPr>
            <w:jc w:val="both"/>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Tel.: +49 (0) 28 01 80 464 38</w:t>
          </w:r>
        </w:p>
        <w:p w14:paraId="2C1746F5" w14:textId="62825DCB" w:rsidR="00264761" w:rsidRDefault="00264761" w:rsidP="001D242C">
          <w:pPr>
            <w:rPr>
              <w:rFonts w:ascii="Calibri" w:hAnsi="Calibri" w:cs="Times New Roman"/>
              <w:b/>
              <w:bCs/>
              <w:color w:val="144B7D"/>
              <w:lang w:eastAsia="de-DE"/>
            </w:rPr>
          </w:pPr>
          <w:r w:rsidRPr="0097726A">
            <w:rPr>
              <w:color w:val="144B7D"/>
            </w:rPr>
            <w:t xml:space="preserve">presse@rbk-pr.de       </w:t>
          </w:r>
          <w:r>
            <w:t xml:space="preserve">         </w:t>
          </w:r>
        </w:p>
      </w:tc>
    </w:tr>
  </w:tbl>
  <w:p w14:paraId="54238998" w14:textId="77777777" w:rsidR="001D242C" w:rsidRPr="0097726A" w:rsidRDefault="001D242C" w:rsidP="001D242C">
    <w:pPr>
      <w:rPr>
        <w:rFonts w:ascii="Calibri" w:hAnsi="Calibri" w:cs="Times New Roman"/>
        <w:b/>
        <w:bCs/>
        <w:color w:val="144B7D"/>
        <w:lang w:eastAsia="de-DE"/>
      </w:rPr>
    </w:pPr>
  </w:p>
  <w:p w14:paraId="6A128DF5" w14:textId="721A6534" w:rsidR="001D242C" w:rsidRDefault="001D242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8C21C" w14:textId="77777777" w:rsidR="00314FEB" w:rsidRDefault="00314FEB" w:rsidP="001D242C">
      <w:r>
        <w:separator/>
      </w:r>
    </w:p>
  </w:footnote>
  <w:footnote w:type="continuationSeparator" w:id="0">
    <w:p w14:paraId="19DA50F8" w14:textId="77777777" w:rsidR="00314FEB" w:rsidRDefault="00314FEB" w:rsidP="001D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5F2D0" w14:textId="23307447" w:rsidR="001D242C" w:rsidRDefault="001D242C" w:rsidP="00264761">
    <w:pPr>
      <w:pStyle w:val="Kopfzeile"/>
      <w:jc w:val="right"/>
    </w:pPr>
    <w:r>
      <w:tab/>
    </w:r>
    <w:r>
      <w:tab/>
      <w:t xml:space="preserve">        </w:t>
    </w:r>
    <w:r>
      <w:rPr>
        <w:noProof/>
        <w:lang w:eastAsia="de-DE"/>
      </w:rPr>
      <w:drawing>
        <wp:inline distT="0" distB="0" distL="0" distR="0" wp14:anchorId="4235285E" wp14:editId="7B23497F">
          <wp:extent cx="951865" cy="1041612"/>
          <wp:effectExtent l="0" t="0" r="0" b="0"/>
          <wp:docPr id="11" name="Bild 2" descr="Fotos/10037-012-001_Normal_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s/10037-012-001_Normal_4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4875" cy="1055849"/>
                  </a:xfrm>
                  <a:prstGeom prst="rect">
                    <a:avLst/>
                  </a:prstGeom>
                  <a:noFill/>
                  <a:ln>
                    <a:noFill/>
                  </a:ln>
                </pic:spPr>
              </pic:pic>
            </a:graphicData>
          </a:graphic>
        </wp:inline>
      </w:drawing>
    </w:r>
  </w:p>
  <w:p w14:paraId="72627B09" w14:textId="77777777" w:rsidR="001D242C" w:rsidRDefault="001D242C">
    <w:pPr>
      <w:pStyle w:val="Kopfzeile"/>
    </w:pPr>
  </w:p>
  <w:p w14:paraId="67920D0B" w14:textId="77777777" w:rsidR="001D242C" w:rsidRDefault="001D242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C6A3232"/>
    <w:multiLevelType w:val="hybridMultilevel"/>
    <w:tmpl w:val="AA8AEB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688176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0D2D"/>
    <w:rsid w:val="00012B50"/>
    <w:rsid w:val="0003002D"/>
    <w:rsid w:val="00034C07"/>
    <w:rsid w:val="00042946"/>
    <w:rsid w:val="00045D0A"/>
    <w:rsid w:val="00047816"/>
    <w:rsid w:val="00050D2D"/>
    <w:rsid w:val="00055039"/>
    <w:rsid w:val="0006236D"/>
    <w:rsid w:val="000667EE"/>
    <w:rsid w:val="00084709"/>
    <w:rsid w:val="00093074"/>
    <w:rsid w:val="000954C4"/>
    <w:rsid w:val="0009634C"/>
    <w:rsid w:val="000A1CF7"/>
    <w:rsid w:val="000B158C"/>
    <w:rsid w:val="000D1658"/>
    <w:rsid w:val="000E009A"/>
    <w:rsid w:val="000E5113"/>
    <w:rsid w:val="000F4099"/>
    <w:rsid w:val="000F4F7E"/>
    <w:rsid w:val="001026C0"/>
    <w:rsid w:val="00104C32"/>
    <w:rsid w:val="001074AC"/>
    <w:rsid w:val="00114545"/>
    <w:rsid w:val="00125349"/>
    <w:rsid w:val="0012587A"/>
    <w:rsid w:val="00132074"/>
    <w:rsid w:val="00144FEE"/>
    <w:rsid w:val="001537E2"/>
    <w:rsid w:val="00157FE5"/>
    <w:rsid w:val="00165E78"/>
    <w:rsid w:val="00172495"/>
    <w:rsid w:val="00174A1B"/>
    <w:rsid w:val="00176977"/>
    <w:rsid w:val="00177D32"/>
    <w:rsid w:val="00181EEB"/>
    <w:rsid w:val="001876A2"/>
    <w:rsid w:val="00192A34"/>
    <w:rsid w:val="001B2301"/>
    <w:rsid w:val="001B7284"/>
    <w:rsid w:val="001C0451"/>
    <w:rsid w:val="001C5D68"/>
    <w:rsid w:val="001D242C"/>
    <w:rsid w:val="001D2E0E"/>
    <w:rsid w:val="001E1D3D"/>
    <w:rsid w:val="001E468F"/>
    <w:rsid w:val="001F34F2"/>
    <w:rsid w:val="00206069"/>
    <w:rsid w:val="002144C8"/>
    <w:rsid w:val="002321F4"/>
    <w:rsid w:val="00233EBA"/>
    <w:rsid w:val="002343D7"/>
    <w:rsid w:val="002373C5"/>
    <w:rsid w:val="002446BE"/>
    <w:rsid w:val="002479E5"/>
    <w:rsid w:val="002573F2"/>
    <w:rsid w:val="00261D9A"/>
    <w:rsid w:val="00264761"/>
    <w:rsid w:val="00272C04"/>
    <w:rsid w:val="002731F0"/>
    <w:rsid w:val="0027609F"/>
    <w:rsid w:val="0028387A"/>
    <w:rsid w:val="002A3099"/>
    <w:rsid w:val="002A5B9F"/>
    <w:rsid w:val="002B10D5"/>
    <w:rsid w:val="002C181D"/>
    <w:rsid w:val="002C4287"/>
    <w:rsid w:val="002C614E"/>
    <w:rsid w:val="002D5FA2"/>
    <w:rsid w:val="002E20AB"/>
    <w:rsid w:val="002E4F43"/>
    <w:rsid w:val="002F398C"/>
    <w:rsid w:val="00306BD2"/>
    <w:rsid w:val="00314CE4"/>
    <w:rsid w:val="00314FEB"/>
    <w:rsid w:val="00335515"/>
    <w:rsid w:val="00341C63"/>
    <w:rsid w:val="00344EDB"/>
    <w:rsid w:val="00346B13"/>
    <w:rsid w:val="00350A99"/>
    <w:rsid w:val="00367F19"/>
    <w:rsid w:val="00371FA1"/>
    <w:rsid w:val="00375C40"/>
    <w:rsid w:val="003824D0"/>
    <w:rsid w:val="003869A9"/>
    <w:rsid w:val="00386C8F"/>
    <w:rsid w:val="003A08B5"/>
    <w:rsid w:val="003B451E"/>
    <w:rsid w:val="003D3956"/>
    <w:rsid w:val="003D4984"/>
    <w:rsid w:val="003E4CC6"/>
    <w:rsid w:val="003F25EA"/>
    <w:rsid w:val="00407436"/>
    <w:rsid w:val="00416FA4"/>
    <w:rsid w:val="00420E7D"/>
    <w:rsid w:val="0042290B"/>
    <w:rsid w:val="00426DA6"/>
    <w:rsid w:val="004301D8"/>
    <w:rsid w:val="0043243C"/>
    <w:rsid w:val="00436057"/>
    <w:rsid w:val="00436711"/>
    <w:rsid w:val="004370A9"/>
    <w:rsid w:val="00446B70"/>
    <w:rsid w:val="00451A1C"/>
    <w:rsid w:val="00453D3F"/>
    <w:rsid w:val="00457CF2"/>
    <w:rsid w:val="00460B21"/>
    <w:rsid w:val="00466276"/>
    <w:rsid w:val="0046792D"/>
    <w:rsid w:val="0047227C"/>
    <w:rsid w:val="004B15DF"/>
    <w:rsid w:val="004C4BC4"/>
    <w:rsid w:val="004D0E21"/>
    <w:rsid w:val="004F0859"/>
    <w:rsid w:val="004F7B8B"/>
    <w:rsid w:val="00510BAA"/>
    <w:rsid w:val="00511413"/>
    <w:rsid w:val="005116A7"/>
    <w:rsid w:val="00514634"/>
    <w:rsid w:val="00517550"/>
    <w:rsid w:val="0051788D"/>
    <w:rsid w:val="00553B67"/>
    <w:rsid w:val="0057392E"/>
    <w:rsid w:val="005A1C11"/>
    <w:rsid w:val="005C0E93"/>
    <w:rsid w:val="005C19CF"/>
    <w:rsid w:val="005C3BB8"/>
    <w:rsid w:val="005C64DA"/>
    <w:rsid w:val="005D2675"/>
    <w:rsid w:val="005E194F"/>
    <w:rsid w:val="005E309C"/>
    <w:rsid w:val="005F37C8"/>
    <w:rsid w:val="005F5A31"/>
    <w:rsid w:val="00612BF4"/>
    <w:rsid w:val="0062119E"/>
    <w:rsid w:val="00645403"/>
    <w:rsid w:val="00645417"/>
    <w:rsid w:val="006466E2"/>
    <w:rsid w:val="0066286C"/>
    <w:rsid w:val="00671BCB"/>
    <w:rsid w:val="00680437"/>
    <w:rsid w:val="00680C2B"/>
    <w:rsid w:val="0068280A"/>
    <w:rsid w:val="00682918"/>
    <w:rsid w:val="00695F5B"/>
    <w:rsid w:val="006A7997"/>
    <w:rsid w:val="006C159D"/>
    <w:rsid w:val="006C1B7C"/>
    <w:rsid w:val="006E0BAF"/>
    <w:rsid w:val="006E1FC2"/>
    <w:rsid w:val="006E35C0"/>
    <w:rsid w:val="006E5350"/>
    <w:rsid w:val="006E6C5C"/>
    <w:rsid w:val="006F49E4"/>
    <w:rsid w:val="006F67DB"/>
    <w:rsid w:val="007044C0"/>
    <w:rsid w:val="007122E3"/>
    <w:rsid w:val="0071380D"/>
    <w:rsid w:val="00716091"/>
    <w:rsid w:val="007366C0"/>
    <w:rsid w:val="00736FE4"/>
    <w:rsid w:val="0075388F"/>
    <w:rsid w:val="007647DD"/>
    <w:rsid w:val="00772513"/>
    <w:rsid w:val="00773F8C"/>
    <w:rsid w:val="007833E8"/>
    <w:rsid w:val="007866A3"/>
    <w:rsid w:val="00792254"/>
    <w:rsid w:val="007B21CF"/>
    <w:rsid w:val="007B2EA4"/>
    <w:rsid w:val="007B335F"/>
    <w:rsid w:val="007B7397"/>
    <w:rsid w:val="007C0A81"/>
    <w:rsid w:val="007D126A"/>
    <w:rsid w:val="007D211A"/>
    <w:rsid w:val="007D2C06"/>
    <w:rsid w:val="007F433D"/>
    <w:rsid w:val="008028D9"/>
    <w:rsid w:val="0080672C"/>
    <w:rsid w:val="00812424"/>
    <w:rsid w:val="00822275"/>
    <w:rsid w:val="00827E65"/>
    <w:rsid w:val="008345A2"/>
    <w:rsid w:val="00840168"/>
    <w:rsid w:val="00857B07"/>
    <w:rsid w:val="00867DF3"/>
    <w:rsid w:val="00875F08"/>
    <w:rsid w:val="00881422"/>
    <w:rsid w:val="0088213D"/>
    <w:rsid w:val="00891098"/>
    <w:rsid w:val="008A2107"/>
    <w:rsid w:val="008B3B02"/>
    <w:rsid w:val="008B47A8"/>
    <w:rsid w:val="008C5D2C"/>
    <w:rsid w:val="008D78C1"/>
    <w:rsid w:val="008E36E8"/>
    <w:rsid w:val="008E5A3C"/>
    <w:rsid w:val="008F1D24"/>
    <w:rsid w:val="008F46B4"/>
    <w:rsid w:val="008F683D"/>
    <w:rsid w:val="00901D58"/>
    <w:rsid w:val="00923331"/>
    <w:rsid w:val="00925CB7"/>
    <w:rsid w:val="00926DC9"/>
    <w:rsid w:val="00953D3F"/>
    <w:rsid w:val="00955C39"/>
    <w:rsid w:val="00955CFA"/>
    <w:rsid w:val="00956CB0"/>
    <w:rsid w:val="009573FB"/>
    <w:rsid w:val="00965ACA"/>
    <w:rsid w:val="00972277"/>
    <w:rsid w:val="0097397F"/>
    <w:rsid w:val="0097654D"/>
    <w:rsid w:val="0097726A"/>
    <w:rsid w:val="009965B0"/>
    <w:rsid w:val="009B146B"/>
    <w:rsid w:val="009B1BB7"/>
    <w:rsid w:val="009C0C78"/>
    <w:rsid w:val="009C0FB1"/>
    <w:rsid w:val="009C60C8"/>
    <w:rsid w:val="009E0DD1"/>
    <w:rsid w:val="009F2D9E"/>
    <w:rsid w:val="009F4E56"/>
    <w:rsid w:val="00A15AB2"/>
    <w:rsid w:val="00A21227"/>
    <w:rsid w:val="00A279E4"/>
    <w:rsid w:val="00A310E3"/>
    <w:rsid w:val="00A360FD"/>
    <w:rsid w:val="00A4586C"/>
    <w:rsid w:val="00A5656F"/>
    <w:rsid w:val="00A6067A"/>
    <w:rsid w:val="00A6774E"/>
    <w:rsid w:val="00A70880"/>
    <w:rsid w:val="00A800DC"/>
    <w:rsid w:val="00A823F9"/>
    <w:rsid w:val="00A87C20"/>
    <w:rsid w:val="00A9071C"/>
    <w:rsid w:val="00AA56CF"/>
    <w:rsid w:val="00AB2C9C"/>
    <w:rsid w:val="00AD5015"/>
    <w:rsid w:val="00AD589F"/>
    <w:rsid w:val="00AE3978"/>
    <w:rsid w:val="00AF68AA"/>
    <w:rsid w:val="00B1142B"/>
    <w:rsid w:val="00B218C2"/>
    <w:rsid w:val="00B362E9"/>
    <w:rsid w:val="00B37C24"/>
    <w:rsid w:val="00B4232E"/>
    <w:rsid w:val="00B45367"/>
    <w:rsid w:val="00B50194"/>
    <w:rsid w:val="00B519F4"/>
    <w:rsid w:val="00B535BB"/>
    <w:rsid w:val="00B56896"/>
    <w:rsid w:val="00B6178D"/>
    <w:rsid w:val="00B728FA"/>
    <w:rsid w:val="00B77C90"/>
    <w:rsid w:val="00B8054C"/>
    <w:rsid w:val="00B83DA6"/>
    <w:rsid w:val="00B92920"/>
    <w:rsid w:val="00B95698"/>
    <w:rsid w:val="00B97BD3"/>
    <w:rsid w:val="00BA21BF"/>
    <w:rsid w:val="00BB1B6A"/>
    <w:rsid w:val="00BB1C2A"/>
    <w:rsid w:val="00BB203F"/>
    <w:rsid w:val="00BB2821"/>
    <w:rsid w:val="00BB543D"/>
    <w:rsid w:val="00BC2FAA"/>
    <w:rsid w:val="00BC41BB"/>
    <w:rsid w:val="00BD1474"/>
    <w:rsid w:val="00BD4F50"/>
    <w:rsid w:val="00BE154A"/>
    <w:rsid w:val="00BF70D3"/>
    <w:rsid w:val="00C0224A"/>
    <w:rsid w:val="00C1024F"/>
    <w:rsid w:val="00C17FEB"/>
    <w:rsid w:val="00C209BA"/>
    <w:rsid w:val="00C23C22"/>
    <w:rsid w:val="00C35BC7"/>
    <w:rsid w:val="00C55D49"/>
    <w:rsid w:val="00C70A99"/>
    <w:rsid w:val="00C720C9"/>
    <w:rsid w:val="00C72C20"/>
    <w:rsid w:val="00C76355"/>
    <w:rsid w:val="00C807EF"/>
    <w:rsid w:val="00C870A8"/>
    <w:rsid w:val="00C90F14"/>
    <w:rsid w:val="00C915D6"/>
    <w:rsid w:val="00C91FDF"/>
    <w:rsid w:val="00CA1F30"/>
    <w:rsid w:val="00CA353B"/>
    <w:rsid w:val="00CC7F95"/>
    <w:rsid w:val="00CD28CD"/>
    <w:rsid w:val="00CD33EB"/>
    <w:rsid w:val="00CD6E6A"/>
    <w:rsid w:val="00CD70ED"/>
    <w:rsid w:val="00CF1A85"/>
    <w:rsid w:val="00D27415"/>
    <w:rsid w:val="00D313C8"/>
    <w:rsid w:val="00D36587"/>
    <w:rsid w:val="00D438A9"/>
    <w:rsid w:val="00D44ABC"/>
    <w:rsid w:val="00D53108"/>
    <w:rsid w:val="00D53244"/>
    <w:rsid w:val="00D568A0"/>
    <w:rsid w:val="00D5785E"/>
    <w:rsid w:val="00D70EAF"/>
    <w:rsid w:val="00D73C69"/>
    <w:rsid w:val="00D76B26"/>
    <w:rsid w:val="00D77295"/>
    <w:rsid w:val="00D91488"/>
    <w:rsid w:val="00D958A1"/>
    <w:rsid w:val="00D962AD"/>
    <w:rsid w:val="00DA0095"/>
    <w:rsid w:val="00DA1DC6"/>
    <w:rsid w:val="00DB298F"/>
    <w:rsid w:val="00DC40B5"/>
    <w:rsid w:val="00DE517E"/>
    <w:rsid w:val="00DF1A92"/>
    <w:rsid w:val="00DF5375"/>
    <w:rsid w:val="00E05837"/>
    <w:rsid w:val="00E1439A"/>
    <w:rsid w:val="00E17F69"/>
    <w:rsid w:val="00E30736"/>
    <w:rsid w:val="00E33903"/>
    <w:rsid w:val="00E42F33"/>
    <w:rsid w:val="00E51086"/>
    <w:rsid w:val="00E537B1"/>
    <w:rsid w:val="00E63DC7"/>
    <w:rsid w:val="00E65AAA"/>
    <w:rsid w:val="00E67ED4"/>
    <w:rsid w:val="00E77BE7"/>
    <w:rsid w:val="00E8057F"/>
    <w:rsid w:val="00E9146C"/>
    <w:rsid w:val="00E921A8"/>
    <w:rsid w:val="00EA244E"/>
    <w:rsid w:val="00EA2E73"/>
    <w:rsid w:val="00EC3094"/>
    <w:rsid w:val="00EC6F41"/>
    <w:rsid w:val="00ED12C1"/>
    <w:rsid w:val="00ED216F"/>
    <w:rsid w:val="00ED3361"/>
    <w:rsid w:val="00ED4D4F"/>
    <w:rsid w:val="00EE09AF"/>
    <w:rsid w:val="00EF4AF2"/>
    <w:rsid w:val="00EF78B9"/>
    <w:rsid w:val="00F029ED"/>
    <w:rsid w:val="00F04320"/>
    <w:rsid w:val="00F07F9A"/>
    <w:rsid w:val="00F16B99"/>
    <w:rsid w:val="00F23AFA"/>
    <w:rsid w:val="00F259AA"/>
    <w:rsid w:val="00F26A37"/>
    <w:rsid w:val="00F26C80"/>
    <w:rsid w:val="00F272B7"/>
    <w:rsid w:val="00F31299"/>
    <w:rsid w:val="00F405C4"/>
    <w:rsid w:val="00F46B72"/>
    <w:rsid w:val="00F53959"/>
    <w:rsid w:val="00F7346C"/>
    <w:rsid w:val="00F748A3"/>
    <w:rsid w:val="00F76F53"/>
    <w:rsid w:val="00F8422A"/>
    <w:rsid w:val="00F84A7B"/>
    <w:rsid w:val="00F91AA7"/>
    <w:rsid w:val="00F97824"/>
    <w:rsid w:val="00FA2F0A"/>
    <w:rsid w:val="00FA5B13"/>
    <w:rsid w:val="00FA74A6"/>
    <w:rsid w:val="00FB0A36"/>
    <w:rsid w:val="00FB2BFC"/>
    <w:rsid w:val="00FB34E6"/>
    <w:rsid w:val="00FB5C24"/>
    <w:rsid w:val="00FC0D18"/>
    <w:rsid w:val="00FD3453"/>
    <w:rsid w:val="00FD4B13"/>
    <w:rsid w:val="00FE1DBD"/>
    <w:rsid w:val="00FE5D22"/>
    <w:rsid w:val="00FF1A37"/>
    <w:rsid w:val="00FF39FB"/>
    <w:rsid w:val="00FF5A2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C21FDF"/>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A5B9F"/>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D242C"/>
    <w:pPr>
      <w:tabs>
        <w:tab w:val="center" w:pos="4536"/>
        <w:tab w:val="right" w:pos="9072"/>
      </w:tabs>
    </w:pPr>
  </w:style>
  <w:style w:type="character" w:customStyle="1" w:styleId="KopfzeileZchn">
    <w:name w:val="Kopfzeile Zchn"/>
    <w:basedOn w:val="Absatz-Standardschriftart"/>
    <w:link w:val="Kopfzeile"/>
    <w:uiPriority w:val="99"/>
    <w:rsid w:val="001D242C"/>
  </w:style>
  <w:style w:type="paragraph" w:styleId="Fuzeile">
    <w:name w:val="footer"/>
    <w:basedOn w:val="Standard"/>
    <w:link w:val="FuzeileZchn"/>
    <w:uiPriority w:val="99"/>
    <w:unhideWhenUsed/>
    <w:rsid w:val="001D242C"/>
    <w:pPr>
      <w:tabs>
        <w:tab w:val="center" w:pos="4536"/>
        <w:tab w:val="right" w:pos="9072"/>
      </w:tabs>
    </w:pPr>
  </w:style>
  <w:style w:type="character" w:customStyle="1" w:styleId="FuzeileZchn">
    <w:name w:val="Fußzeile Zchn"/>
    <w:basedOn w:val="Absatz-Standardschriftart"/>
    <w:link w:val="Fuzeile"/>
    <w:uiPriority w:val="99"/>
    <w:rsid w:val="001D242C"/>
  </w:style>
  <w:style w:type="character" w:styleId="Hyperlink">
    <w:name w:val="Hyperlink"/>
    <w:basedOn w:val="Absatz-Standardschriftart"/>
    <w:uiPriority w:val="99"/>
    <w:unhideWhenUsed/>
    <w:rsid w:val="001D242C"/>
    <w:rPr>
      <w:color w:val="0563C1" w:themeColor="hyperlink"/>
      <w:u w:val="single"/>
    </w:rPr>
  </w:style>
  <w:style w:type="paragraph" w:styleId="Dokumentstruktur">
    <w:name w:val="Document Map"/>
    <w:basedOn w:val="Standard"/>
    <w:link w:val="DokumentstrukturZchn"/>
    <w:uiPriority w:val="99"/>
    <w:semiHidden/>
    <w:unhideWhenUsed/>
    <w:rsid w:val="00446B70"/>
    <w:rPr>
      <w:rFonts w:ascii="Times New Roman" w:hAnsi="Times New Roman" w:cs="Times New Roman"/>
    </w:rPr>
  </w:style>
  <w:style w:type="character" w:customStyle="1" w:styleId="DokumentstrukturZchn">
    <w:name w:val="Dokumentstruktur Zchn"/>
    <w:basedOn w:val="Absatz-Standardschriftart"/>
    <w:link w:val="Dokumentstruktur"/>
    <w:uiPriority w:val="99"/>
    <w:semiHidden/>
    <w:rsid w:val="00446B70"/>
    <w:rPr>
      <w:rFonts w:ascii="Times New Roman" w:hAnsi="Times New Roman" w:cs="Times New Roman"/>
    </w:rPr>
  </w:style>
  <w:style w:type="table" w:styleId="Tabellenraster">
    <w:name w:val="Table Grid"/>
    <w:basedOn w:val="NormaleTabelle"/>
    <w:uiPriority w:val="39"/>
    <w:rsid w:val="008D7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680C2B"/>
    <w:pPr>
      <w:ind w:left="720"/>
      <w:contextualSpacing/>
    </w:pPr>
  </w:style>
  <w:style w:type="character" w:styleId="BesuchterLink">
    <w:name w:val="FollowedHyperlink"/>
    <w:basedOn w:val="Absatz-Standardschriftart"/>
    <w:uiPriority w:val="99"/>
    <w:semiHidden/>
    <w:unhideWhenUsed/>
    <w:rsid w:val="0046792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regel-ai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703</Words>
  <Characters>4429</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Office-Anwender</dc:creator>
  <cp:keywords/>
  <dc:description/>
  <cp:lastModifiedBy>Camillo F. Kluge</cp:lastModifiedBy>
  <cp:revision>2</cp:revision>
  <cp:lastPrinted>2018-10-08T13:57:00Z</cp:lastPrinted>
  <dcterms:created xsi:type="dcterms:W3CDTF">2025-02-18T15:53:00Z</dcterms:created>
  <dcterms:modified xsi:type="dcterms:W3CDTF">2025-02-18T15:53:00Z</dcterms:modified>
</cp:coreProperties>
</file>